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0.jpg" ContentType="image/jpeg"/>
  <Override PartName="/word/media/rId29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00c80eef46d68082f83041f63ee12c62ee58e7f"/>
    <w:p>
      <w:pPr>
        <w:pStyle w:val="Heading3"/>
      </w:pPr>
      <w:r>
        <w:t xml:space="preserve">«Самый русский композитор»: к юбилею Сергея Рахманинова Главархив рассказал о его концертах и благотворительности</w:t>
      </w:r>
    </w:p>
    <w:p>
      <w:pPr>
        <w:pStyle w:val="FirstParagraph"/>
      </w:pPr>
      <w:r>
        <w:t xml:space="preserve">01.04.2023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486/3x4hdo7aymznqze6e9c258rm2lk7v1nk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Памятник композитору С.В. Рахманинову на Страстном бульваре. Автор – В. Х. Мариньо. Москва. 17.12.1999 г. Главархив Москвы</w:t>
      </w:r>
    </w:p>
    <w:p>
      <w:pPr>
        <w:pStyle w:val="BodyText"/>
      </w:pPr>
      <w:r>
        <w:t xml:space="preserve">В фондах архива сохранились концертные программы композитора и документы о его благотворительности.</w:t>
      </w:r>
    </w:p>
    <w:p>
      <w:pPr>
        <w:pStyle w:val="BodyText"/>
      </w:pPr>
      <w:r>
        <w:t xml:space="preserve">В этом году в России отмечают 150-летие со дня рождения Сергея Рахманинова, гениального композитора, пианиста и дирижёра XX века. Он достиг признания не только у соотечественников, но и во всем мире, а эмигрировав из страны, продолжал помогать Родине через благотворительные концерты. К юбилею «самого русского композитора», как его называют, Главархив Москвы рассказал о его документах из своих фондов.</w:t>
      </w:r>
    </w:p>
    <w:p>
      <w:pPr>
        <w:pStyle w:val="BodyText"/>
      </w:pPr>
      <w:r>
        <w:t xml:space="preserve">Сергей Рахманинов родился 1 апреля 1873 года в усадьбе Семёново Старорусского уезда Новгородской губернии и уже в раннем детстве проявлял особую музыкальную одарённость. В 1882 году, когда семья переехала в Санкт-Петербург, он был принят на младшее отделение консерватории в фортепианный класс. Во время каникул вместе с бабушкой будущий классик любил слушать церковные мелодии и звон колоколов, что очень повлияло на становление его творческого видения. И спустя много лет музыковеды называли духовное наследие композитора новым направлением русской церковной музыки.</w:t>
      </w:r>
    </w:p>
    <w:p>
      <w:pPr>
        <w:pStyle w:val="BodyText"/>
      </w:pPr>
      <w:r>
        <w:t xml:space="preserve">Следует отметить, что Москва сыграла важную роль в жизни Сергея Рахманинова, ведь многие знаменательные события его творчества происходили там начиная с 1885 года, когда он был переведён в Московскую консерваторию на третий курс младшего отделения к выдающемуся педагогу, профессору Николаю Звереву. Юный ученик проявил себя сразу, удивляя преподавателей работоспособностью и редкой музыкальной памятью. В 1892 году Сергей Рахманинов окончил консерваторию по классу композиции с Большой золотой медалью, а его имя золотыми буквами было занесено на мраморную доску в Малом зале. Дипломной работой молодого композитора стала одноактная опера «Алеко» (либретто Владимира Немировича-Данченко по поэме Александра Пушкина «Цыганы»), которая вызвала восхищение Павла Чайковского. Артистический путь Сергея Рахманинова начался с премьеры оперы в Большом театре 27 апреля 1893 года.</w:t>
      </w:r>
    </w:p>
    <w:p>
      <w:pPr>
        <w:pStyle w:val="BodyText"/>
      </w:pPr>
      <w:r>
        <w:drawing>
          <wp:inline>
            <wp:extent cx="5334000" cy="719633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dd8/25fuk4jwgca6h6mi3k3cxonrfq2dkzun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963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1-го концерта С.В. Рахманинова в театре К.Н. Незлобина. Москва. Ноябрь 1915 г. Главархив Москвы</w:t>
      </w:r>
    </w:p>
    <w:p>
      <w:pPr>
        <w:pStyle w:val="BodyText"/>
      </w:pPr>
      <w:r>
        <w:t xml:space="preserve">Концертный график Сергея Рахманинова был очень насыщенным, ведь он (как один из лучших пианистов современности) выступал во многих городах России, в Америке, Англии, Германии. В Главархиве Москвы сохранилось несколько программ концертов с участием композитора. Например, программа первого концерта Сергея Рахманинова, который состоялся в театре Незлобина в ноябре 1915 года, и также февральская программа 1917 года двух экстренных симфонических концертов под управлением Сергея Кусевицкого при участии Сергея Рахманинова в театре «Зон».</w:t>
      </w:r>
      <w:r>
        <w:br/>
      </w:r>
    </w:p>
    <w:p>
      <w:pPr>
        <w:pStyle w:val="BodyText"/>
      </w:pPr>
      <w:r>
        <w:drawing>
          <wp:inline>
            <wp:extent cx="5334000" cy="814011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e8b/yf93iqngus1gbqrx0m9u9mp6dqhxjmvg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401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Программа двух экстренных симфонических концертов под управлением С. Кусевицкого при участии С.В. Рахманинова в театре «Зон». Москва. Февраль 1917 г. Главархив Москвы</w:t>
      </w:r>
    </w:p>
    <w:p>
      <w:pPr>
        <w:pStyle w:val="BodyText"/>
      </w:pPr>
      <w:r>
        <w:t xml:space="preserve">Русский классик при жизни довольно часто принимал участие в благотворительных концертах, средства от которых шли на разные нужды страны и её горожан. Например, в Главархиве Москвы сохранилось уведомление от 10 ноября 1916 года директора Московских высших женских курсов об отсутствии препятствий в проведении концерта Сергея Рахманинова, 25% чистого сбора с которого поступит в пользу недостаточных (нуждающихся) слушательниц учебного заведения.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7585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c93/hrlewz7fdypx59ihw9rz0d4s3bsq1j7z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585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Уведомление директора Московских высших женских курсов об отсутствии препятствий в проведении концерта С.В. Рахманинова, 25% чистого сбора с которого поступит в пользу недостаточных слушательниц учебного заведения. Москва. 10 ноября 1916 г. Главархив Москвы</w:t>
      </w:r>
    </w:p>
    <w:p>
      <w:pPr>
        <w:pStyle w:val="BodyText"/>
      </w:pPr>
      <w:r>
        <w:t xml:space="preserve">Кроме того, в Главархиве столицы сохранилось удостоверение 1917 года, которое гласит следующее:</w:t>
      </w:r>
      <w:r>
        <w:t xml:space="preserve"> </w:t>
      </w:r>
      <w:r>
        <w:rPr>
          <w:iCs/>
          <w:i/>
        </w:rPr>
        <w:t xml:space="preserve">«Отдел по устройству концертов, спектаклей, лекций и выставок Главного Комитета Всероссийского Союза Городов удостоверяет, что 50% чистого сбора с концерта С. В. Рахманинова, имеющего быть 26-го февраля с/г. в помещении театра С. И. Зимина, поступит в распоряжение Всероссийского Союза Городов на пополнение фонда помощи увечным воинам».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drawing>
          <wp:inline>
            <wp:extent cx="5334000" cy="749247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196/bktu8t1mmsh48hp19dm9m5t9rh7sj9yw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то, что в декабре 1917 года Сергей Рахманинов с семьей покинул Россию, в годы Великой Отечественной войны он продолжал помогать своей стране. Так, вырученный денежный сбор от своих концертов он передавал на нужды Родины – в фонд помощи Красной Армии и Фонд обороны СССР. При этом Сергей Рахманинов заявлял, что верит в полную Победу, но, к сожалению, этого важного события он не застал, так как ушёл из жизни 28 марта 1943 года в городе Беверли-Хиллз (штат Калифорния, США).</w:t>
      </w:r>
    </w:p>
    <w:p>
      <w:pPr>
        <w:pStyle w:val="BodyText"/>
      </w:pPr>
      <w:r>
        <w:t xml:space="preserve">С документами Сергея Рахманинова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http://mosarchive.mos.ru/presscenter/news/detail/11504507.html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"Мосархив"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5045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mosarchive.mos.ru" TargetMode="External" /><Relationship Type="http://schemas.openxmlformats.org/officeDocument/2006/relationships/hyperlink" Id="rId35" Target="http://mosarchive.mos.ru/presscenter/news/detail/115045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2023-10-11T05:59:07Z</dcterms:created>
  <dcterms:modified xsi:type="dcterms:W3CDTF">2023-10-11T05:59:07Z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