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76524c115933807c1a15b1523240df5c542f6b"/>
    <w:p>
      <w:pPr>
        <w:pStyle w:val="Heading3"/>
      </w:pPr>
      <w:r>
        <w:t xml:space="preserve">Новый вид транспорта: Главархив – о том, как в Москве появились маршрутные такси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da/fyahxlyliziamfd1nr3xwnaoilkecod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Микроавтобус маршрутного такси на проспекте Калинина. Автор – В. Зубарев. Москва. Сентябрь 1977 г. Главархив Москвы</w:t>
      </w:r>
    </w:p>
    <w:p>
      <w:pPr>
        <w:pStyle w:val="BodyText"/>
      </w:pPr>
      <w:r>
        <w:t xml:space="preserve">В 1941 году маршрутные такси курсировали только по Садовому кольцу, в 1945 этим видом транспорта в основном пользовались люди культуры, а позже такси стало доступным для всех.</w:t>
      </w:r>
    </w:p>
    <w:p>
      <w:pPr>
        <w:pStyle w:val="BodyText"/>
      </w:pPr>
      <w:r>
        <w:t xml:space="preserve">Накануне Великой Отечественной войны в Москве появился новый вид городского наземного транспорта – маршрутные такси. В 1941 году такси курсировали по Садовому кольцу, где было десять остановок для них. За пять рублей можно было проехать вдоль всего кольца. С началом войны перевозки прекратились, автопарк был передан в пользование Красной армии и других организаций. После победы такси вернули на столичные улицы благодаря счастливому стечению обстоятельств, о них то и рассказывает Главархив по документам из фондов.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d9/2hwcp2g2txpckrgqpwjfzkmv4oqworvv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Остановка маршрутных такси на Пушкинской площади. Автор – Н. Привалов. Москва. 25.02.1960 г. Главархив Москвы</w:t>
      </w:r>
    </w:p>
    <w:p>
      <w:pPr>
        <w:pStyle w:val="BodyText"/>
      </w:pPr>
      <w:r>
        <w:t xml:space="preserve">В феврале 1945 года Моссовет выпустил решение №4/16, где говорилось о необходимости создания специального автопарка и предоставлении права пользоваться таким транспортом людям науки и культуры. В течение месяца, например, любой ученый мог несколько раз заказать такси, чтобы доехать на работу или домой. Для этого Моссовет специально отремонтировал 125 автомобилей представительского класса ЗИС-101. К 1946 году количество автомобилей выросло до 170 единиц, однако такое комплектование автопарка оказалось избыточным, так как затраты не окупились. Даже в часы пик максимальное количество вызовов не превышало 34 в час, а максимальное количество вызовов в день составляло 320. На выполнение одного заказа уходило не более двух часов, так были задействованы только 105 автомобилей, а остальные простаивали. 30 автомобилей в месяц удавалось сдать в аренду разным учреждениям, но еще 35 машин марки ЗИС не использовались. Тогда было решено возобновить движение маршрутных такси на московских улицах.</w:t>
      </w:r>
    </w:p>
    <w:p>
      <w:pPr>
        <w:pStyle w:val="BodyText"/>
      </w:pPr>
      <w:r>
        <w:drawing>
          <wp:inline>
            <wp:extent cx="5334000" cy="37921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9d/l852pr73y0guie8ikjl3a43670lcwb30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Посадка пассажиров в маршрутное такси на площади Революции. Автор – А. Чепрунов. Москва. Август 1955 г. Главархив Москвы</w:t>
      </w:r>
    </w:p>
    <w:p>
      <w:pPr>
        <w:pStyle w:val="BodyText"/>
      </w:pPr>
      <w:r>
        <w:t xml:space="preserve">В последний день мая вышло решение Моссовета №19/7. Так, в нем говорилось, что можно «Управлению пассажирского автотранспорта с 1-го июня следующего года открыть движение маршрутных легковых таксомоторов между Площадью Свердлова и Химкинским речным вокзалом». На данный маршрут выделили десять машин. В дальнейшем планировали удвоить их количество. Диспетчерский пункт располагался на Химкинском речном вокзале. На этом маршруте имелось 15 остановок, из них 7 станций: "Пушкинская площадь", Белорусский вокзал, стадион «Динамо», станция метро «Сокол», Санаторий имени Воровского, Водный стадион и конечная – Химкинский речной вокзал. По сравнению с довоенным периодом, тарифы на перевозку выросли в 4 раза. Раньше проезд между остановками стоил 50 копеек, а теперь — два рубля. Таким образом, поездка от центра до Речного вокзала обошлась бы в 14 рублей. Однако удалось решить проблему с простоем исправных машин. Теперь дневной доход маршрутного такси составлял 800 рублей.</w:t>
      </w:r>
    </w:p>
    <w:p>
      <w:pPr>
        <w:pStyle w:val="BodyText"/>
      </w:pPr>
      <w:r>
        <w:drawing>
          <wp:inline>
            <wp:extent cx="5334000" cy="671009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f5/0dacq04dgmjsy4v7edwan91b9ykx3krh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10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Стоянка такси на Комсомольской площади. Автор –Б. Рябинин. Москва. Ноябрь 1952 г. Главархив Москвы</w:t>
      </w:r>
    </w:p>
    <w:p>
      <w:pPr>
        <w:pStyle w:val="BodyText"/>
      </w:pPr>
      <w:r>
        <w:t xml:space="preserve">Так, благодаря решению Моссовета такси вновь появились на московских улицах. Познакомиться с этим решением о введении маршрутных такси в столице горожане могут в читальном зале Главархива Москвы по адресу: Профсоюзная улица, дом 80. Зал открыт для посещения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http://mosarchive.mos.ru/presscenter/news/detail/11605568.html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605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605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2023-05-24T13:24:29Z</dcterms:created>
  <dcterms:modified xsi:type="dcterms:W3CDTF">2023-05-24T13:24:29Z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