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e8e70b5264d6723df870843b90ecc871784e57"/>
    <w:p>
      <w:pPr>
        <w:pStyle w:val="Heading3"/>
      </w:pPr>
      <w:r>
        <w:t xml:space="preserve">К 160-летию издателя Игнатия Граната Главархив рассказал о его студенческих документах</w:t>
      </w:r>
    </w:p>
    <w:p>
      <w:pPr>
        <w:pStyle w:val="FirstParagraph"/>
      </w:pPr>
      <w:r>
        <w:t xml:space="preserve">12.08.2023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Московского университета на Моховой улице. Москва. 1884 г. Главархив Москвы</w:t>
      </w:r>
    </w:p>
    <w:p>
      <w:pPr>
        <w:pStyle w:val="BodyText"/>
      </w:pPr>
      <w:r>
        <w:t xml:space="preserve">Игнатий Гранат стал одним из создателей «Энциклопедического словаря Граната».</w:t>
      </w:r>
    </w:p>
    <w:p>
      <w:pPr>
        <w:pStyle w:val="BodyText"/>
      </w:pPr>
      <w:r>
        <w:t xml:space="preserve">160 лет назад родился Игнатий Гранат, экономист и юрист, профессор Московского университета, издатель, который основал вместе со своим братом Александром легендарный «Энциклопедический словарь Гранат». Ко дню рождения Игнатия Граната Главархив Москвы показал его студенческие документы из Императорского Московского университета.</w:t>
      </w:r>
    </w:p>
    <w:p>
      <w:pPr>
        <w:pStyle w:val="BodyText"/>
      </w:pPr>
      <w:r>
        <w:t xml:space="preserve">Будущий издатель родился 12 августа 1863 года в городе Могилёве в семье купца-мецената Нахима Граната, а в 1883 году юноша окончил Полтавскую мужскую гимназию. В Главархиве Москвы хранятся дела о принятии Игнатия Граната в число студентов Императорского Московского университета и об утверждении его в степени кандидата юридических наук. Студент, обладавший незаурядными способностями, был оставлен на кафедре политической экономии по представлению заслуженного профессора университета Александра Чупрова, экономиста и статистика мирового уровня, крупного деятеля земского движения.</w:t>
      </w:r>
    </w:p>
    <w:p>
      <w:pPr>
        <w:pStyle w:val="BodyText"/>
      </w:pPr>
      <w:r>
        <w:t xml:space="preserve">Игнатий Гранат в совершенстве владел несколькими иностранными языками и пару лет собирал материал для своих научных работ в Англии. В Лондоне он изучил универсальную англоязычную «Британскую энциклопедию» (The Encyclopaedia Britannica), издававшуюся с 1768 года, и много времени проводил в её редакции. Он понимал, что в России также необходима образовательная энциклопедия, доступная по стоимости и отражающая новейшие достижения науки, культуры и техники. Для осуществления главной цели своей жизни Игнатий Гранат привлёк единомышленников. Например, на создание издательства значительные средства пожертвовал его отец, а организационными вопросами занимался брат Александр, талантливый инженер. Кроме того, в 1891 году московские профессора передали гонорары за свои учебники, статьи и лекции в фонд издательства.</w:t>
      </w:r>
    </w:p>
    <w:p>
      <w:pPr>
        <w:pStyle w:val="BodyText"/>
      </w:pPr>
      <w:r>
        <w:drawing>
          <wp:inline>
            <wp:extent cx="5334000" cy="82507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2b/7pa7h5g0rnlw4tagmmymcnt1ekudzumb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50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05/8l3zg8e9sqsg3rlhnxab248ky3ziuruv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Список студентов Императорского Московского университета, удостоенных степени кандидата юридических наук. 1887 г. Главархив Москвы</w:t>
      </w:r>
      <w:r>
        <w:br/>
      </w:r>
    </w:p>
    <w:p>
      <w:pPr>
        <w:pStyle w:val="BodyText"/>
      </w:pPr>
      <w:r>
        <w:t xml:space="preserve">Братья Гранат приобрели права на «Настольный энциклопедический словарь» товарищества «А. Гарбель и К°», и в 1892 году издание было продолжено товариществом «Бр. А. и И. Гранатъ и К°». Обложка с изображением юноши, собирающего плоды познания, была создана Леонидом Пастернаком. Первые шесть изданий словаря выпускались под названием «Настольный энциклопедический словарь». А уже полностью переработанное седьмое издание словаря в 58 томах, начатое в 1910 году и законченное в 1948 году, выходило под названием «Энциклопедический словарь Гранат». В 1917 году на базе издательства было учреждено акционерное общество «Русский библиографический институт братьев А. и И. Гранат и К°». Позже издательство получило название «Библиографический институт Гранат», а в 1939 году вошло в состав Государственного института «Советская энциклопедия».</w:t>
      </w:r>
    </w:p>
    <w:p>
      <w:pPr>
        <w:pStyle w:val="BodyText"/>
      </w:pPr>
      <w:r>
        <w:t xml:space="preserve">Издание «Энциклопедический словарь Гранат» создавалось с огромной любовью к России крупнейшими, преимущественно отечественными учёными: специалистом в области фотосинтеза Климентом Тимирязевым, социологом и публицистом Максимом Ковалевским, юристом и общественным деятелем Сергеем Муромцевым, одним из основоположников структурной кристаллографии Евграфом Фёдоровым, историком Алексеем Дживелеговым и другими авторами. Особенностью словаря стали «текстовые прибавления» к статьям: монографии, библиографические указатели, автобиографии общественных и политических деятелей.</w:t>
      </w:r>
    </w:p>
    <w:p>
      <w:pPr>
        <w:pStyle w:val="BodyText"/>
      </w:pPr>
      <w:r>
        <w:t xml:space="preserve">Игнатий Гранат до глубокой старости, даже потеряв зрение, на слух редактировал статьи. В первые месяцы Великой Отечественной войны он категорически отказался эвакуироваться из Москвы. Он глубоко презирал и ненавидел фашизм. Незадолго до своего ухода издатель сказал: «Я умственным своим взором вижу поражение Гитлера!» Скончался Игнатий Гранат 29 декабря 1941 года. Его прах покоится в Москве на Новодевичьем кладбище.</w:t>
      </w:r>
    </w:p>
    <w:p>
      <w:pPr>
        <w:pStyle w:val="BodyText"/>
      </w:pPr>
      <w:r>
        <w:t xml:space="preserve">Подробнее с архивными документами Игнатия Граната можно познакомиться в Главархиве Москвы по адресу: Профсоюзная улица, дом 82, корпус 1. Читальный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http://mosarchive.mos.ru/presscenter/news/detail/11770920.html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70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770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2024-08-15T22:46:46Z</dcterms:created>
  <dcterms:modified xsi:type="dcterms:W3CDTF">2024-08-15T22:46:46Z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