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413136cbafbcfc4f81d112ebab6430749ae7760"/>
    <w:p>
      <w:pPr>
        <w:pStyle w:val="Heading3"/>
      </w:pPr>
      <w:r>
        <w:t xml:space="preserve">Гостей Московского урбанфорума научат искать информацию о предках с помощью сервисов Главархива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Метрические книги и тетради о родившихся и бракосочетавшихся евреях по городу Москве и уездным городам Московской губернии за вторую половину XIX - начало XX века. Главархив Москвы</w:t>
      </w:r>
    </w:p>
    <w:p>
      <w:pPr>
        <w:pStyle w:val="BodyText"/>
      </w:pPr>
      <w:r>
        <w:t xml:space="preserve">Посетители узнают, как город помогает москвичам изучать историю своих семей, а также о том, что нужно для составления родословного древа.</w:t>
      </w:r>
    </w:p>
    <w:p>
      <w:pPr>
        <w:pStyle w:val="BodyText"/>
      </w:pPr>
      <w:r>
        <w:t xml:space="preserve">Главархив Москвы проведет 3 и 9 сентября две лекции для гостей Московского урбанистического форума в Гостином Дворе. Все желающие смогут узнать, как Москва повлияла на жизнь и творчество известных писателей, а также научиться составлять свое родословное древо при помощи онлайн-сервиса «Моя семья» и портала «Поиск по архивам». Вход свободный, регистрация не требуется.</w:t>
      </w:r>
    </w:p>
    <w:p>
      <w:pPr>
        <w:pStyle w:val="BodyText"/>
      </w:pPr>
      <w:r>
        <w:t xml:space="preserve">Первая лекция</w:t>
      </w:r>
      <w:r>
        <w:t xml:space="preserve"> </w:t>
      </w:r>
      <w:r>
        <w:rPr>
          <w:bCs/>
          <w:b/>
        </w:rPr>
        <w:t xml:space="preserve">«Архивное дело: как Москва повлияла на известных писателей»</w:t>
      </w:r>
      <w:r>
        <w:t xml:space="preserve"> </w:t>
      </w:r>
      <w:r>
        <w:t xml:space="preserve">пройдет</w:t>
      </w:r>
      <w:r>
        <w:t xml:space="preserve"> </w:t>
      </w:r>
      <w:r>
        <w:rPr>
          <w:bCs/>
          <w:b/>
        </w:rPr>
        <w:t xml:space="preserve">3 сентября с 12:00 до 13: 15</w:t>
      </w:r>
      <w:r>
        <w:t xml:space="preserve"> </w:t>
      </w:r>
      <w:r>
        <w:t xml:space="preserve">в зале № 4. На ней проанонсируют выставку подлинников уникальных документов отечественных писателей, которая пройдет с 5 по 8 сентября в Гостином Дворе, а также расскажут о роли Москвы в жизни и творчестве Александра Пушкина, Михаила Лермонтова и Федора Достоевского. Спикерами выступят ведущий специалист Главархива Москвы Александр Балакирев, директор Государственного историко-литературного музея-заповедника А.С. Пушкина Александр Рязанов и Анна Олсен, участница суперфинала конкурса «Педагоги года Москвы» 2023 года в номинации «Учитель года Москвы».</w:t>
      </w:r>
    </w:p>
    <w:p>
      <w:pPr>
        <w:pStyle w:val="BodyText"/>
      </w:pPr>
      <w:r>
        <w:t xml:space="preserve">Главархив уже выпускал электронные издания о жизни известных писателей в Москве. Так, в виртуальном музее «Москва — с заботой об истории» можно ознакомиться с книгами</w:t>
      </w:r>
      <w:r>
        <w:t xml:space="preserve"> </w:t>
      </w:r>
      <w:hyperlink r:id="rId20">
        <w:r>
          <w:rPr>
            <w:rStyle w:val="Hyperlink"/>
          </w:rPr>
          <w:t xml:space="preserve">«Ф.М. Достоевский и Москва»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«А.С. Пушкин и Москва»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«А.Н. Островский и Москва»</w:t>
        </w:r>
      </w:hyperlink>
      <w:r>
        <w:t xml:space="preserve"> </w:t>
      </w:r>
      <w:r>
        <w:t xml:space="preserve">и другими.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1e/eu8aejsxgtyt3dhri78ceywapqt70cz4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00/v4zb0d4yugv0amnihfdr93bek4imf13q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7657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70/hnqix6k4wzndgc9yn9kaao1lsc0gwqfv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6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 книги «Ф.М. Достоевский и Москва». Главархив Москвы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1a/23pwa0md55pqcafhtncu6s3j3jjji22j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книги «А.С. Пушкин и Москва». Главархив Москвы</w:t>
      </w:r>
      <w:r>
        <w:br/>
      </w:r>
    </w:p>
    <w:p>
      <w:pPr>
        <w:pStyle w:val="BodyText"/>
      </w:pPr>
      <w:r>
        <w:t xml:space="preserve">Вторая лекция</w:t>
      </w:r>
      <w:r>
        <w:t xml:space="preserve"> </w:t>
      </w:r>
      <w:r>
        <w:rPr>
          <w:bCs/>
          <w:b/>
        </w:rPr>
        <w:t xml:space="preserve">«Найти своих: как бесплатно составить родословное древо в Москве»</w:t>
      </w:r>
      <w:r>
        <w:t xml:space="preserve"> </w:t>
      </w:r>
      <w:r>
        <w:t xml:space="preserve">пройдет</w:t>
      </w:r>
      <w:r>
        <w:t xml:space="preserve"> </w:t>
      </w:r>
      <w:r>
        <w:rPr>
          <w:bCs/>
          <w:b/>
        </w:rPr>
        <w:t xml:space="preserve">9 сентября с 13:00 до 14: 15</w:t>
      </w:r>
      <w:r>
        <w:t xml:space="preserve"> </w:t>
      </w:r>
      <w:r>
        <w:t xml:space="preserve">также в зале № 4. Посетители узнают, как город помогает москвичам изучать историю своих семей, а также о том, что нужно для составления родословного древа. Если раньше для поиска сведений о своих предках необходимо было приезжать в архив, то сейчас найти всю информацию можно с помощью онлайн-сервисов. Кроме того, после лекции горожане смогут получить индивидуальные консультации у специалистов Главархива по поиску своих предков на портале «Поиск по архивам» и в онлайн-сервисе «Моя семья».</w:t>
      </w:r>
    </w:p>
    <w:p>
      <w:pPr>
        <w:pStyle w:val="BodyText"/>
      </w:pPr>
      <w:r>
        <w:t xml:space="preserve">Лекцию проведут Анастасия Ткачева, заместитель начальника Главархива Москвы, Марьям Кустова, главный хранитель фондов Главархива Москвы, Александр Болховитянов, руководитель проекта по разработке сервиса «Поиск по архивам», Василиса Даванкова, видеоблогер и фигуристка, а также Ирина Шайдетская, лидер клуба мемуаристики «Линия жизни».</w:t>
      </w:r>
    </w:p>
    <w:p>
      <w:pPr>
        <w:pStyle w:val="BodyText"/>
      </w:pPr>
      <w:r>
        <w:t xml:space="preserve">В 2020 году Главархив Москвы открыл платформу</w:t>
      </w:r>
      <w:r>
        <w:t xml:space="preserve"> </w:t>
      </w:r>
      <w:hyperlink r:id="rId35">
        <w:r>
          <w:rPr>
            <w:rStyle w:val="Hyperlink"/>
          </w:rPr>
          <w:t xml:space="preserve">«Моя семья»</w:t>
        </w:r>
      </w:hyperlink>
      <w:r>
        <w:t xml:space="preserve">. Сервис включает в себя сведения из метрических книг, ревизских сказок и исповедных ведомостей, которые хранятся в столичном архиве. На данный момент горожанам доступно для просмотра почти 10 миллионов страниц документов. В начале 2023 года заработал портал</w:t>
      </w:r>
      <w:r>
        <w:t xml:space="preserve"> </w:t>
      </w:r>
      <w:hyperlink r:id="rId36">
        <w:r>
          <w:rPr>
            <w:rStyle w:val="Hyperlink"/>
          </w:rPr>
          <w:t xml:space="preserve">«Поиск по архивам»</w:t>
        </w:r>
      </w:hyperlink>
      <w:r>
        <w:t xml:space="preserve">. На основе нейросети, которая распознает рукописные тексты в генеалогических документах и переводит их в цифровой формат, сервис помогает горожанам сократить время поиска упоминаний о своих предках. Сервис «Моя семья» и портал «Поиск по архивам» ежемесячно пополняются новыми оцифрованными материалами.</w:t>
      </w:r>
    </w:p>
    <w:p>
      <w:pPr>
        <w:pStyle w:val="BodyText"/>
      </w:pPr>
      <w:r>
        <w:t xml:space="preserve">Подробнее о мероприятиях Главархива Москвы можно прочитать на сайте</w:t>
      </w:r>
      <w:r>
        <w:t xml:space="preserve"> </w:t>
      </w:r>
      <w:hyperlink r:id="rId37">
        <w:r>
          <w:rPr>
            <w:rStyle w:val="Hyperlink"/>
          </w:rPr>
          <w:t xml:space="preserve">Московского урбанистического форума</w:t>
        </w:r>
      </w:hyperlink>
      <w:r>
        <w:t xml:space="preserve">. Например, сейчас горожане могут посмотреть несколько выставок Главархива, которые показывают, как жили москвичи с конца XIX по конец XX века, как выглядели больницы и школы, отдых в городе, как жители получали образование в профессиональных технических училищах. До 4 сентября в Гостином Дворе открыта выставка дореволюционных и советских игрушек Главархива и Союза частных музеев и коллекционеров. Посетители смогут здесь увидеть, например, книгу с автографом дочери Федора Достоевского, мягкую игрушку Героя Советского Союза Натальи Ковшовой, а также коллекции елочных игрушек.</w:t>
      </w:r>
    </w:p>
    <w:bookmarkEnd w:id="38"/>
    <w:bookmarkStart w:id="41" w:name="московский-урбанистический-форум"/>
    <w:p>
      <w:pPr>
        <w:pStyle w:val="Heading2"/>
      </w:pPr>
      <w:hyperlink r:id="rId37">
        <w:r>
          <w:rPr>
            <w:rStyle w:val="Hyperlink"/>
            <w:bCs/>
            <w:b/>
          </w:rPr>
          <w:t xml:space="preserve">Московский урбанистический форум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http://mosarchive.mos.ru/presscenter/news/detail/11790968.html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ГБУ "Мосархив"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1790968.html" TargetMode="External" /><Relationship Type="http://schemas.openxmlformats.org/officeDocument/2006/relationships/hyperlink" Id="rId35" Target="https://cgamos.ru/res_help/" TargetMode="External" /><Relationship Type="http://schemas.openxmlformats.org/officeDocument/2006/relationships/hyperlink" Id="rId37" Target="https://mosurbanforum.ru/" TargetMode="External" /><Relationship Type="http://schemas.openxmlformats.org/officeDocument/2006/relationships/hyperlink" Id="rId22" Target="https://vov.mos.ru/newhistory/media-library/library/000000000000001-ostrovskiy" TargetMode="External" /><Relationship Type="http://schemas.openxmlformats.org/officeDocument/2006/relationships/hyperlink" Id="rId20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1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36" Target="https://yandex.ru/archive?ysclid=llgijqv3rg7985256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osarchive.mos.ru" TargetMode="External" /><Relationship Type="http://schemas.openxmlformats.org/officeDocument/2006/relationships/hyperlink" Id="rId39" Target="http://mosarchive.mos.ru/presscenter/news/detail/11790968.html" TargetMode="External" /><Relationship Type="http://schemas.openxmlformats.org/officeDocument/2006/relationships/hyperlink" Id="rId35" Target="https://cgamos.ru/res_help/" TargetMode="External" /><Relationship Type="http://schemas.openxmlformats.org/officeDocument/2006/relationships/hyperlink" Id="rId37" Target="https://mosurbanforum.ru/" TargetMode="External" /><Relationship Type="http://schemas.openxmlformats.org/officeDocument/2006/relationships/hyperlink" Id="rId22" Target="https://vov.mos.ru/newhistory/media-library/library/000000000000001-ostrovskiy" TargetMode="External" /><Relationship Type="http://schemas.openxmlformats.org/officeDocument/2006/relationships/hyperlink" Id="rId20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1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36" Target="https://yandex.ru/archive?ysclid=llgijqv3rg7985256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2023-10-20T14:42:54Z</dcterms:created>
  <dcterms:modified xsi:type="dcterms:W3CDTF">2023-10-20T14:42:54Z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