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6.jpg" ContentType="image/jpeg"/>
  <Override PartName="/word/media/rId35.jpg" ContentType="image/jpeg"/>
  <Override PartName="/word/media/rId20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8a93e379f233a00fdc598930909c74c3d0f7e33"/>
    <w:p>
      <w:pPr>
        <w:pStyle w:val="Heading3"/>
      </w:pPr>
      <w:r>
        <w:t xml:space="preserve">Советские инновации: Главархив Москвы и ВДНХ открыли фотовыставку к 876-летию столицы</w:t>
      </w:r>
    </w:p>
    <w:p>
      <w:pPr>
        <w:pStyle w:val="FirstParagraph"/>
      </w:pPr>
      <w:r>
        <w:t xml:space="preserve">09.09.2023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Спортивный автомобиль «ЗИЛ -112» в павильоне «Химическая промышленность» Всесоюзной промышленной выставки. 1958 г. Фото В. Грицана. Главархив Москвы</w:t>
      </w:r>
    </w:p>
    <w:p>
      <w:pPr>
        <w:pStyle w:val="BodyText"/>
      </w:pPr>
      <w:r>
        <w:t xml:space="preserve">Уличная фотовыставка пройдет на аллее около Северного розария ВДНХ с 9 по 24 сентября.</w:t>
      </w:r>
    </w:p>
    <w:p>
      <w:pPr>
        <w:pStyle w:val="BodyText"/>
      </w:pPr>
      <w:r>
        <w:t xml:space="preserve">Ко Дню города Главархив Москвы и ВДНХ открыли уличную выставку о советских инновационных достижениях. Экспозиция приурочена к 876-летию столицы и рассказывает о технических прорывах Советского Союза, примеры которых были представлены публике в разных павильонах ВСХВ и ВДНХ с 1939 по 1982 годы. Фотовыставку можно увидеть на аллее около Северного розария ВДНХ с 9 по 24 сентября.</w:t>
      </w:r>
    </w:p>
    <w:p>
      <w:pPr>
        <w:pStyle w:val="BodyText"/>
      </w:pPr>
      <w:r>
        <w:t xml:space="preserve">На самых ранних снимках 1939 года запечатлены посетители ВСХВ, которые осматривают действующую модель парникового комбайна. На другой фотографии этого же года горожане наблюдают за работой парникового комбайна уже в натуральную величину. Этот комбайн был предназначен для выравнивания земли, посева и полива, пропалывания и опрыскивания.</w:t>
      </w:r>
    </w:p>
    <w:p>
      <w:pPr>
        <w:pStyle w:val="BodyText"/>
      </w:pPr>
      <w:r>
        <w:t xml:space="preserve">Большое количество экспонатов на фотографиях 1950-х годов посвящено машиностроению. Здесь можно увидеть снимок рабочего колеса турбины Куйбышевской ГЭС, малолитражного автомобиля «Москвич» или автомобиля «Чайка» на Всесоюзной промышленной выставке. А на снимке 1958 года запечатлены посетители павильона «Химическая промышленность», осматривающие спортивный автомобиль «ЗИЛ-112».</w:t>
      </w:r>
    </w:p>
    <w:p>
      <w:pPr>
        <w:pStyle w:val="BodyText"/>
      </w:pPr>
      <w:r>
        <w:t xml:space="preserve">Особый интерес вызывает снимок большого «механического человека» на фоне юных посетителей ВДНХ, сделанный в 1959 году. Этот экспонат был сконструирован московскими школьниками и находился у входа в павильон «Электрификация СССР». На кадре того же года запечатлено знакомство зрителей с работой действующего макета обувного конвейера в павильоне «Лёгкая промышленность».</w:t>
      </w:r>
    </w:p>
    <w:p>
      <w:pPr>
        <w:pStyle w:val="BodyText"/>
      </w:pPr>
      <w:r>
        <w:drawing>
          <wp:inline>
            <wp:extent cx="5334000" cy="3536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ee/t50xv70xda4nct04p76q95h0kf074r06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Посетители ВСХВ наблюдают за работой парникового комбайна. 1939 г. Фото Б. Игнатовича. Главархив Москвы</w:t>
      </w:r>
      <w:r>
        <w:br/>
      </w:r>
    </w:p>
    <w:p>
      <w:pPr>
        <w:pStyle w:val="BodyText"/>
      </w:pPr>
      <w:r>
        <w:drawing>
          <wp:inline>
            <wp:extent cx="5334000" cy="827578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fe/r2lrkc002w41fa2uuxr0cy6xniw8ikjn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75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Сконструированный московскими школьниками «механический человек» у входа в павильон «Электрификация СССР». 1959 г. Фото Н. Рахманова. Главархив Москвы</w:t>
      </w:r>
      <w:r>
        <w:br/>
      </w:r>
    </w:p>
    <w:p>
      <w:pPr>
        <w:pStyle w:val="BodyText"/>
      </w:pPr>
      <w:r>
        <w:drawing>
          <wp:inline>
            <wp:extent cx="5334000" cy="395361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f6/mfks7r0p8bnyx11upgm13gfdnhc6p2ht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3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Макет запущенной 12 сентября 1970 г. автоматической межпланетной станции «Луна-16» в павильоне «Космос». 1970 г. Фото В. Егорова. Главархив Москвы</w:t>
      </w:r>
      <w:r>
        <w:br/>
      </w:r>
    </w:p>
    <w:p>
      <w:pPr>
        <w:pStyle w:val="BodyText"/>
      </w:pPr>
      <w:r>
        <w:t xml:space="preserve">Среди фотографий 1960-х годов есть немало кадров, отражающих космическую тематику. Например, в 1962 году в объектив фотографа Сергея Преображенского попали экскурсанты в павильоне «Академия наук. Космос», а на кадре 1965 года запечатлена демонстрация снаряжения космонавта с парашютной системой корабля «Восток» в павильоне «Машиностроение».</w:t>
      </w:r>
    </w:p>
    <w:p>
      <w:pPr>
        <w:pStyle w:val="BodyText"/>
      </w:pPr>
      <w:r>
        <w:t xml:space="preserve">Тема космоса продолжается и на более поздних фотографиях выставки Главархива и ВДНХ. Например, на кадре 1970 года представлен макет запущенной 12 сентября того же года автоматической межпланетной станции «Луна-16» в павильоне «Космос», а на снимке 1972 года – модель планетохода, сделанная школьниками Нижнеудинска. На самом позднем кадре выставки 1982 года запечатлен космический корабль «Союз-32» в момент стыковки с орбитальной станцией «Салют-6». Этот макет был установлен в павильоне «Космос».</w:t>
      </w:r>
    </w:p>
    <w:p>
      <w:pPr>
        <w:pStyle w:val="BodyText"/>
      </w:pPr>
      <w:r>
        <w:t xml:space="preserve">Главархив и ВДНХ регулярно проводят совместные тематические уличные выставки. Например, ко дню рождения ВДНХ в этом году была открыта уличная экспозиция открыток «Привет с выставки!», а ко Дню защиты детей в парке «Останкино» прошла фотовыставка «ВДНХ глазами детей». В мае жители и гости столицы могли посмотреть снимки фонтанов ВДНХ разных лет, размещенные на Центральной аллее, а в марте 2023 года там же были представлены архивные фото посетительниц и работниц ВДНХ, снятые в 1950–1960-х годах.</w:t>
      </w:r>
    </w:p>
    <w:p>
      <w:pPr>
        <w:pStyle w:val="BodyText"/>
      </w:pPr>
      <w:r>
        <w:drawing>
          <wp:inline>
            <wp:extent cx="5334000" cy="839019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b7/th6ru3r3u2udi3gwusgw9cj0j2zv2k75/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390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Афиша выставки Главархива Москвы и ВДНХ. Москва, 2023 г. Главархив Москвы</w:t>
      </w:r>
      <w:r>
        <w:br/>
      </w:r>
    </w:p>
    <w:p>
      <w:pPr>
        <w:pStyle w:val="BodyText"/>
      </w:pPr>
      <w:r>
        <w:drawing>
          <wp:inline>
            <wp:extent cx="5334000" cy="348481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65/t3gt6lb9btyeh58y7e4aqi07y43csnvn/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4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Модель планетохода, сделанная школьниками Нижнеудинска. 1972 г. Фото О. Кузьмина. Главархив Москвы</w:t>
      </w:r>
      <w:r>
        <w:br/>
      </w:r>
    </w:p>
    <w:p>
      <w:pPr>
        <w:pStyle w:val="BodyText"/>
      </w:pPr>
      <w:r>
        <w:drawing>
          <wp:inline>
            <wp:extent cx="5334000" cy="349522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48/4khw14ino9hgoqfx2qy50hfttnojuf8n/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5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Космический корабль «Союз-32» в момент стыковки с орбитальной станцией «Салют-6». Макет в павильоне «Космос». 1982 г. Фото Р. Фёдорова.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http://mosarchive.mos.ru/presscenter/news/detail/11822434.html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"Мосархив"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9" Target="http://mosarchive.mos.ru" TargetMode="External" /><Relationship Type="http://schemas.openxmlformats.org/officeDocument/2006/relationships/hyperlink" Id="rId38" Target="http://mosarchive.mos.ru/presscenter/news/detail/11822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osarchive.mos.ru" TargetMode="External" /><Relationship Type="http://schemas.openxmlformats.org/officeDocument/2006/relationships/hyperlink" Id="rId38" Target="http://mosarchive.mos.ru/presscenter/news/detail/11822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2023-09-11T18:51:28Z</dcterms:created>
  <dcterms:modified xsi:type="dcterms:W3CDTF">2023-09-11T18:51:28Z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