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45.jpg" ContentType="image/jpeg"/>
  <Override PartName="/word/media/rId25.jpg" ContentType="image/jpeg"/>
  <Override PartName="/word/media/rId39.jpg" ContentType="image/jpeg"/>
  <Override PartName="/word/media/rId36.jpg" ContentType="image/jpeg"/>
  <Override PartName="/word/media/rId28.jpg" ContentType="image/jpeg"/>
  <Override PartName="/word/media/rId31.jpg" ContentType="image/jpeg"/>
  <Override PartName="/word/media/rId4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X7a6223c0701e8b0cd490b89a580342ff6c42bd8"/>
    <w:p>
      <w:pPr>
        <w:pStyle w:val="Heading3"/>
      </w:pPr>
      <w:r>
        <w:t xml:space="preserve">«Без срока давности»: в День памяти жертв фашизма Главархив рассказал про свои издания</w:t>
      </w:r>
    </w:p>
    <w:p>
      <w:pPr>
        <w:pStyle w:val="FirstParagraph"/>
      </w:pPr>
      <w:r>
        <w:t xml:space="preserve">09.09.2023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Жительницы одной из подмосковных деревень достают картофель из подпола своего сожжённого дома. Зима 1941/42 г. Главархив Москвы</w:t>
      </w:r>
    </w:p>
    <w:p>
      <w:pPr>
        <w:pStyle w:val="BodyText"/>
      </w:pPr>
      <w:r>
        <w:t xml:space="preserve">Москва хранит множество архивных свидетельств о преступлениях фашистов — исторические документы, фотоснимки, аудиовоспоминания очевидцев и рассекреченные материалы расследований.</w:t>
      </w:r>
    </w:p>
    <w:p>
      <w:pPr>
        <w:pStyle w:val="BodyText"/>
      </w:pPr>
      <w:r>
        <w:t xml:space="preserve">В Международный день памяти жертв фашизма Главархив Москвы напомнил про издания, посвященные сохранению исторической правды о всех пострадавших от ультранационалистической идеологии нацистской Германии и ее союзников. Только на оккупированной территории СССР немецко-фашистскими захватчиками и их пособниками в годы Великой Отечественной войны было преднамеренно уничтожено семь миллионов мирных граждан.</w:t>
      </w:r>
    </w:p>
    <w:p>
      <w:pPr>
        <w:pStyle w:val="BodyText"/>
      </w:pPr>
      <w:r>
        <w:t xml:space="preserve">Главархив с 2020 года ведет работу по выявлению и публикации архивных документов, направленных на противодействие фальсификации истории в рамках всероссийского проекта «Без срока давности». Многие из таких материалов легли в основу книг и документальных фотоальбомов. Познакомиться с этими сборниками может каждый в любое удобное время: они размещены в</w:t>
      </w:r>
      <w:r>
        <w:t xml:space="preserve"> </w:t>
      </w:r>
      <w:hyperlink r:id="rId20">
        <w:r>
          <w:rPr>
            <w:rStyle w:val="Hyperlink"/>
          </w:rPr>
          <w:t xml:space="preserve">разделе «Коллекции»</w:t>
        </w:r>
      </w:hyperlink>
      <w:r>
        <w:t xml:space="preserve"> </w:t>
      </w:r>
      <w:r>
        <w:t xml:space="preserve">зала «1941–1945 гг.» виртуального музея «Москва — с заботой об истории».</w:t>
      </w:r>
    </w:p>
    <w:p>
      <w:pPr>
        <w:pStyle w:val="BodyText"/>
      </w:pPr>
      <w:r>
        <w:t xml:space="preserve">Серия изданий «Без срока давности» — это рассекреченные документы из архивных фондов столицы о зверствах фашистских захватчиков и их пособников на территории СССР. Работа над некоторыми книгами этой серии велась архивистами совместно с Управлением ФСБ России по городу Москве и Московской области.</w:t>
      </w:r>
    </w:p>
    <w:p>
      <w:pPr>
        <w:pStyle w:val="BodyText"/>
      </w:pPr>
      <w:r>
        <w:t xml:space="preserve">Три года назад в составе федерального проекта «Без срока давности» в свет вышел</w:t>
      </w:r>
      <w:r>
        <w:t xml:space="preserve"> </w:t>
      </w:r>
      <w:hyperlink r:id="rId21">
        <w:r>
          <w:rPr>
            <w:rStyle w:val="Hyperlink"/>
          </w:rPr>
          <w:t xml:space="preserve">тематический том «Москва»</w:t>
        </w:r>
      </w:hyperlink>
      <w:r>
        <w:t xml:space="preserve">, в котором были освещены преступления гитлеровцев на территории временно оккупированных районов Подмосковья. Книга содержит разделы: «Преступления против детей и инвалидов», «Злодеяния немецко-фашистских захватчиков в отношении советских граждан», «Создание заведомо невыносимых условий существования на оккупированных территориях», «Нацисты и их пособники». В одном из приложений издания также впервые были опубликованы рассекреченные материалы следственных дел, раскрывающие кровавую деятельность группы тайной полевой полиции ГФП-721 на территории Ростовской области и в УССР.</w:t>
      </w:r>
    </w:p>
    <w:p>
      <w:pPr>
        <w:pStyle w:val="BodyText"/>
      </w:pPr>
      <w:r>
        <w:drawing>
          <wp:inline>
            <wp:extent cx="5334000" cy="42974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63/11c6goyayckxdtcuipj1c3icg3uutxgg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97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Рисунок, выполненный бывшим советским контрразведчиком И.Х. Аганиным по памяти, с фотографии, сделанной осенью 1942 г., с изображением группы советских партизан, схваченных немецкими карателями и их пособниками, среди которых был А.И. Потемин Не позднее 29 августа 1968 г. Архив УФСБ России по городу Москве и Московской области</w:t>
      </w:r>
      <w:r>
        <w:br/>
      </w:r>
    </w:p>
    <w:p>
      <w:pPr>
        <w:pStyle w:val="BodyText"/>
      </w:pPr>
      <w:r>
        <w:drawing>
          <wp:inline>
            <wp:extent cx="5334000" cy="351085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73/hnlbx1x0jb8dhlbz8whpz4iws3a4c7jx/3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0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Опознание тел замученных советских граждан, извлечённых из шахты № 4/4-бис в г. Сталино (с 1961 г. — г. Донецк), их родственниками Фотокопия. [1943 г.] Архив УФСБ России по городу Москве и Московской области</w:t>
      </w:r>
      <w:r>
        <w:br/>
      </w:r>
    </w:p>
    <w:p>
      <w:pPr>
        <w:pStyle w:val="BodyText"/>
      </w:pPr>
      <w:r>
        <w:drawing>
          <wp:inline>
            <wp:extent cx="5334000" cy="360341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ba/hgjv2zxj1i28vif6iuaid4z97d6a8463/4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Прядильная фабрика в г. Яхроме Дмитровского района Московской области, разрушенная немецко-фашистскими оккупантами. Не ранее 8 декабря 1941 г. Главархив Москвы</w:t>
      </w:r>
      <w:r>
        <w:br/>
      </w:r>
    </w:p>
    <w:p>
      <w:pPr>
        <w:pStyle w:val="BodyText"/>
      </w:pPr>
      <w:r>
        <w:drawing>
          <wp:inline>
            <wp:extent cx="5334000" cy="38919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d0/3wysuuqh121bob0rb9rxktiqvs0nhsxs/5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1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Средняя школа г. Звенигорода, разрушенная немецко-фашистскими оккупантами. Не ранее 19 декабря 1941 г. Главархив Москвы</w:t>
      </w:r>
      <w:r>
        <w:br/>
      </w:r>
    </w:p>
    <w:p>
      <w:pPr>
        <w:pStyle w:val="BodyText"/>
      </w:pPr>
      <w:r>
        <w:t xml:space="preserve">В 2021 был выпущен почти 800-страничный электронный сборник документов</w:t>
      </w:r>
      <w:r>
        <w:t xml:space="preserve"> </w:t>
      </w:r>
      <w:hyperlink r:id="rId34">
        <w:r>
          <w:rPr>
            <w:rStyle w:val="Hyperlink"/>
          </w:rPr>
          <w:t xml:space="preserve">«Преступления нацистов и их пособников против мирного населения на территории оккупированных районов Московской области в годы Великой Отечественной войны»</w:t>
        </w:r>
      </w:hyperlink>
      <w:r>
        <w:t xml:space="preserve"> </w:t>
      </w:r>
      <w:r>
        <w:t xml:space="preserve">объединил материалы о преступлениях гитлеровцев на подступах к столице и колоссальном материальном ущербе, нанесенном народному хозяйству, о боевой деятельности партизан и сотрудников НКВД СССР в 26 временно оккупированных районов Подмосковья.</w:t>
      </w:r>
    </w:p>
    <w:p>
      <w:pPr>
        <w:pStyle w:val="BodyText"/>
      </w:pPr>
      <w:r>
        <w:t xml:space="preserve">Также в 2021 году был опубликовано документальное издание «Рассказы детей о Великой Отечественной войне», которое было приурочено к 80-летию с начала контрнаступления под Москвой. Оно создавалось на основе вновь выявленного уникального источника – сочинений детей, переживших оккупацию в Солнечногорском районе Московской области. Эти письма принадлежат детям разного возраста: самые младшие из них учились в 3-м классе, а самые старшие уже оканчивали 10-й. На протяжении 2022 года тексты этих детских сочинений прочитали на камеру московские школьники в рамках проекта</w:t>
      </w:r>
      <w:r>
        <w:t xml:space="preserve"> </w:t>
      </w:r>
      <w:hyperlink r:id="rId35">
        <w:r>
          <w:rPr>
            <w:rStyle w:val="Hyperlink"/>
          </w:rPr>
          <w:t xml:space="preserve">«Дневники детей войны»</w:t>
        </w:r>
      </w:hyperlink>
      <w:r>
        <w:t xml:space="preserve">. Теперь с почти 80 роликами тоже можно ознакомиться на сайте виртуального музея «Москва – с заботой об истории» в разделе «Без срока давности» или в социальных сетях Главархива и Департамента образования и науки Москвы.</w:t>
      </w:r>
    </w:p>
    <w:p>
      <w:pPr>
        <w:pStyle w:val="BodyText"/>
      </w:pPr>
      <w:r>
        <w:drawing>
          <wp:inline>
            <wp:extent cx="5334000" cy="2500312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15/gtc3zvvzy11nsv76dsv1qj10lmf7a32z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0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38833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81/alqz8iukon15ml0i2gkkjj2r0hxylea3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8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Кадр видео проекта "Дневники детей войны". 2021 г. Главархив Москвы</w:t>
      </w:r>
      <w:r>
        <w:br/>
      </w:r>
    </w:p>
    <w:p>
      <w:pPr>
        <w:pStyle w:val="BodyText"/>
      </w:pPr>
      <w:r>
        <w:drawing>
          <wp:inline>
            <wp:extent cx="5334000" cy="4339083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53/dejgi2nbk9fj0ueh2i6gk8b6tmezpgm3/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39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– узники фашистского концлагеря. Место съёмки неизвестно. [1942–1943]. Фото Г.З. Санько Главархив Москвы</w:t>
      </w:r>
      <w:r>
        <w:br/>
      </w:r>
    </w:p>
    <w:p>
      <w:pPr>
        <w:pStyle w:val="BodyText"/>
      </w:pPr>
      <w:r>
        <w:drawing>
          <wp:inline>
            <wp:extent cx="3743325" cy="97536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b2/b7kiyo0xnhbg0qv4anx8ei8mt5ja1u96/9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Судебный процесс по делу бывших военнослужащих японской армии, обвиняемых в подготовке и применении бактериологического оружия // Известия. 30 декабря 1949 года. С.4.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Заключительной публикацией материалов в разделе виртуального музея «Без срока давности» на данный момент стал</w:t>
      </w:r>
      <w:r>
        <w:t xml:space="preserve"> </w:t>
      </w:r>
      <w:hyperlink r:id="rId48">
        <w:r>
          <w:rPr>
            <w:rStyle w:val="Hyperlink"/>
          </w:rPr>
          <w:t xml:space="preserve">сборник с материалами Хабаровского процесса</w:t>
        </w:r>
      </w:hyperlink>
      <w:r>
        <w:t xml:space="preserve"> </w:t>
      </w:r>
      <w:r>
        <w:t xml:space="preserve">— открытого суда над военнослужащими Японской императорской армии, обвиняемыми в разработке бактериологического оружия и его применении, в том числе в районе реки Халхин-Гол в 1939 году.</w:t>
      </w:r>
    </w:p>
    <w:p>
      <w:pPr>
        <w:pStyle w:val="BodyText"/>
      </w:pPr>
      <w:r>
        <w:t xml:space="preserve">В текущем году появилась издательская серия Главархива Москвы «Участники Победы». Массив писем очевидцев Великой Отечественной войны, сохранившийся в архивных фондах столицы, вошел уже в три книги этой серии:</w:t>
      </w:r>
      <w:r>
        <w:t xml:space="preserve"> </w:t>
      </w:r>
      <w:hyperlink r:id="rId49">
        <w:r>
          <w:rPr>
            <w:rStyle w:val="Hyperlink"/>
          </w:rPr>
          <w:t xml:space="preserve">«Воспоминания очевидцев о немецко-фашистской оккупации в РСФСР»</w:t>
        </w:r>
      </w:hyperlink>
      <w:r>
        <w:t xml:space="preserve">,</w:t>
      </w:r>
      <w:r>
        <w:t xml:space="preserve"> </w:t>
      </w:r>
      <w:hyperlink r:id="rId50">
        <w:r>
          <w:rPr>
            <w:rStyle w:val="Hyperlink"/>
          </w:rPr>
          <w:t xml:space="preserve">«Блокада Ленинграда»</w:t>
        </w:r>
      </w:hyperlink>
      <w:r>
        <w:t xml:space="preserve"> </w:t>
      </w:r>
      <w:r>
        <w:t xml:space="preserve">и</w:t>
      </w:r>
      <w:r>
        <w:t xml:space="preserve"> </w:t>
      </w:r>
      <w:hyperlink r:id="rId51">
        <w:r>
          <w:rPr>
            <w:rStyle w:val="Hyperlink"/>
          </w:rPr>
          <w:t xml:space="preserve">«Сталинград. 1942–1943»</w:t>
        </w:r>
      </w:hyperlink>
      <w:r>
        <w:t xml:space="preserve">. С этими изданиями можно познакомиться в разделе «Библиотека» зала «1941–1945 гг.» на сайте виртуального музея «Москва – с заботой об истории».</w:t>
      </w:r>
    </w:p>
    <w:p>
      <w:pPr>
        <w:pStyle w:val="BodyText"/>
      </w:pPr>
      <w:r>
        <w:t xml:space="preserve">Кроме того, тема жертв фашизма нашла детальное отражение в</w:t>
      </w:r>
      <w:r>
        <w:t xml:space="preserve"> </w:t>
      </w:r>
      <w:hyperlink r:id="rId52">
        <w:r>
          <w:rPr>
            <w:rStyle w:val="Hyperlink"/>
          </w:rPr>
          <w:t xml:space="preserve">фотоальбоме «Последствия немецко-фашистской оккупации в СССР. Фотодокументы»</w:t>
        </w:r>
      </w:hyperlink>
      <w:r>
        <w:t xml:space="preserve">, опубликованном 22 июня в День памяти и скорби. Издание объединило сто снимков, сделанных известными военными фотокорреспондентами Борисом Вдовенко, Борисом Игнатовичем, Давидом Минскером, Марком Редькиным, Сергеем Струнниковым, Михаилом Трахманом и Борисом Ярославцевым. Объективы военных корреспондентов запечатлели для будущих поколений кадры, раскрывающие преступления немецко-фашистских захватчиков на советской земле.</w:t>
      </w:r>
    </w:p>
    <w:p>
      <w:pPr>
        <w:pStyle w:val="BodyText"/>
      </w:pPr>
      <w:r>
        <w:t xml:space="preserve">Личные воспоминания соотечественников, переживших Великую Отечественную войну, можно еще и услышать от первого лица в подкасте Главархива «Голоса Победы». Каждый эпизод ведущие подкаста посвящали отдельной теме и делились со слушателями архивными аудиоматериалами, сохранившими рассказы ветеранов, тружеников тыла, детей войны. Все выпуски можно найти на популярных площадках подкаст-сервисов, например, в</w:t>
      </w:r>
      <w:r>
        <w:t xml:space="preserve"> </w:t>
      </w:r>
      <w:hyperlink r:id="rId53">
        <w:r>
          <w:rPr>
            <w:rStyle w:val="Hyperlink"/>
          </w:rPr>
          <w:t xml:space="preserve">сервисе «Яндекс.Музыка»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http://mosarchive.mos.ru/presscenter/news/detail/11822475.html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ГБУ "Мосархив"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45" Target="media/rId45.jpg" /><Relationship Type="http://schemas.openxmlformats.org/officeDocument/2006/relationships/image" Id="rId25" Target="media/rId25.jpg" /><Relationship Type="http://schemas.openxmlformats.org/officeDocument/2006/relationships/image" Id="rId39" Target="media/rId39.jpg" /><Relationship Type="http://schemas.openxmlformats.org/officeDocument/2006/relationships/image" Id="rId36" Target="media/rId36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42" Target="media/rId42.jpg" /><Relationship Type="http://schemas.openxmlformats.org/officeDocument/2006/relationships/hyperlink" Id="rId55" Target="http://mosarchive.mos.ru" TargetMode="External" /><Relationship Type="http://schemas.openxmlformats.org/officeDocument/2006/relationships/hyperlink" Id="rId54" Target="http://mosarchive.mos.ru/presscenter/news/detail/11822475.html" TargetMode="External" /><Relationship Type="http://schemas.openxmlformats.org/officeDocument/2006/relationships/hyperlink" Id="rId53" Target="https://music.yandex.ru/album/21259343" TargetMode="External" /><Relationship Type="http://schemas.openxmlformats.org/officeDocument/2006/relationships/hyperlink" Id="rId20" Target="https://vov.mos.ru/collections/no-expiration" TargetMode="External" /><Relationship Type="http://schemas.openxmlformats.org/officeDocument/2006/relationships/hyperlink" Id="rId35" Target="https://vov.mos.ru/collections/no-expiration/diaries" TargetMode="External" /><Relationship Type="http://schemas.openxmlformats.org/officeDocument/2006/relationships/hyperlink" Id="rId21" Target="https://vov.mos.ru/collections/no-expiration/nazi-crimes-moscow" TargetMode="External" /><Relationship Type="http://schemas.openxmlformats.org/officeDocument/2006/relationships/hyperlink" Id="rId34" Target="https://vov.mos.ru/collections/no-expiration/nazi-crimes-moscow-region" TargetMode="External" /><Relationship Type="http://schemas.openxmlformats.org/officeDocument/2006/relationships/hyperlink" Id="rId48" Target="https://vov.mos.ru/collections/no-expiration/&#1093;&#1072;&#1073;&#1072;&#1088;&#1086;&#1074;&#1089;&#1082;&#1080;&#1081;-&#1087;&#1088;&#1086;&#1094;&#1077;&#1089;&#1089;" TargetMode="External" /><Relationship Type="http://schemas.openxmlformats.org/officeDocument/2006/relationships/hyperlink" Id="rId49" Target="https://vov.mos.ru/media-library/library/0000000000000008-&#1042;&#1086;&#1089;&#1087;&#1086;&#1084;&#1080;&#1085;&#1072;&#1085;&#1080;&#1103;-&#1086;&#1095;&#1077;&#1074;&#1080;&#1076;&#1094;&#1077;&#1074;-&#1086;-&#1085;&#1077;&#1084;&#1077;&#1094;&#1082;&#1086;-&#1092;&#1072;&#1096;&#1080;&#1089;&#1090;&#1089;&#1082;&#1086;&#1081;-&#1086;&#1082;&#1082;&#1091;&#1087;&#1072;&#1094;&#1080;&#1080;" TargetMode="External" /><Relationship Type="http://schemas.openxmlformats.org/officeDocument/2006/relationships/hyperlink" Id="rId52" Target="https://vov.mos.ru/media-library/library/0000000000000009-&#1055;&#1086;&#1089;&#1083;&#1077;&#1076;&#1089;&#1090;&#1074;&#1080;&#1103;-&#1085;&#1077;&#1084;&#1077;&#1094;&#1082;&#1086;-&#1092;&#1072;&#1096;&#1080;&#1089;&#1090;&#1089;&#1082;&#1086;&#1081;-&#1086;&#1082;&#1082;&#1091;&#1087;&#1072;&#1094;&#1080;&#1080;" TargetMode="External" /><Relationship Type="http://schemas.openxmlformats.org/officeDocument/2006/relationships/hyperlink" Id="rId50" Target="https://vov.mos.ru/media-library/library/0000000000002-&#1073;&#1083;&#1086;&#1082;&#1072;&#1076;&#1085;&#1099;&#1081;-&#1083;&#1077;&#1085;&#1080;&#1085;&#1075;&#1088;&#1072;&#1076;" TargetMode="External" /><Relationship Type="http://schemas.openxmlformats.org/officeDocument/2006/relationships/hyperlink" Id="rId51" Target="https://vov.mos.ru/media-library/library/00000000001-&#1089;&#1090;&#1072;&#1083;&#1080;&#1085;&#1075;&#1088;&#1072;&#1076;-&#1092;&#1077;&#1074;&#1088;&#1072;&#1083;&#1100;-&#1084;&#1072;&#1088;&#1090;-1943-&#1075;-&#1092;&#1086;&#1090;&#1086;&#1088;&#1077;&#1087;&#1086;&#1088;&#1090;&#1072;&#1078;-&#1089;-&#1089;&#1090;&#1088;&#1091;&#1085;&#1085;&#1080;&#1082;&#1086;&#1074;&#1072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mosarchive.mos.ru" TargetMode="External" /><Relationship Type="http://schemas.openxmlformats.org/officeDocument/2006/relationships/hyperlink" Id="rId54" Target="http://mosarchive.mos.ru/presscenter/news/detail/11822475.html" TargetMode="External" /><Relationship Type="http://schemas.openxmlformats.org/officeDocument/2006/relationships/hyperlink" Id="rId53" Target="https://music.yandex.ru/album/21259343" TargetMode="External" /><Relationship Type="http://schemas.openxmlformats.org/officeDocument/2006/relationships/hyperlink" Id="rId20" Target="https://vov.mos.ru/collections/no-expiration" TargetMode="External" /><Relationship Type="http://schemas.openxmlformats.org/officeDocument/2006/relationships/hyperlink" Id="rId35" Target="https://vov.mos.ru/collections/no-expiration/diaries" TargetMode="External" /><Relationship Type="http://schemas.openxmlformats.org/officeDocument/2006/relationships/hyperlink" Id="rId21" Target="https://vov.mos.ru/collections/no-expiration/nazi-crimes-moscow" TargetMode="External" /><Relationship Type="http://schemas.openxmlformats.org/officeDocument/2006/relationships/hyperlink" Id="rId34" Target="https://vov.mos.ru/collections/no-expiration/nazi-crimes-moscow-region" TargetMode="External" /><Relationship Type="http://schemas.openxmlformats.org/officeDocument/2006/relationships/hyperlink" Id="rId48" Target="https://vov.mos.ru/collections/no-expiration/&#1093;&#1072;&#1073;&#1072;&#1088;&#1086;&#1074;&#1089;&#1082;&#1080;&#1081;-&#1087;&#1088;&#1086;&#1094;&#1077;&#1089;&#1089;" TargetMode="External" /><Relationship Type="http://schemas.openxmlformats.org/officeDocument/2006/relationships/hyperlink" Id="rId49" Target="https://vov.mos.ru/media-library/library/0000000000000008-&#1042;&#1086;&#1089;&#1087;&#1086;&#1084;&#1080;&#1085;&#1072;&#1085;&#1080;&#1103;-&#1086;&#1095;&#1077;&#1074;&#1080;&#1076;&#1094;&#1077;&#1074;-&#1086;-&#1085;&#1077;&#1084;&#1077;&#1094;&#1082;&#1086;-&#1092;&#1072;&#1096;&#1080;&#1089;&#1090;&#1089;&#1082;&#1086;&#1081;-&#1086;&#1082;&#1082;&#1091;&#1087;&#1072;&#1094;&#1080;&#1080;" TargetMode="External" /><Relationship Type="http://schemas.openxmlformats.org/officeDocument/2006/relationships/hyperlink" Id="rId52" Target="https://vov.mos.ru/media-library/library/0000000000000009-&#1055;&#1086;&#1089;&#1083;&#1077;&#1076;&#1089;&#1090;&#1074;&#1080;&#1103;-&#1085;&#1077;&#1084;&#1077;&#1094;&#1082;&#1086;-&#1092;&#1072;&#1096;&#1080;&#1089;&#1090;&#1089;&#1082;&#1086;&#1081;-&#1086;&#1082;&#1082;&#1091;&#1087;&#1072;&#1094;&#1080;&#1080;" TargetMode="External" /><Relationship Type="http://schemas.openxmlformats.org/officeDocument/2006/relationships/hyperlink" Id="rId50" Target="https://vov.mos.ru/media-library/library/0000000000002-&#1073;&#1083;&#1086;&#1082;&#1072;&#1076;&#1085;&#1099;&#1081;-&#1083;&#1077;&#1085;&#1080;&#1085;&#1075;&#1088;&#1072;&#1076;" TargetMode="External" /><Relationship Type="http://schemas.openxmlformats.org/officeDocument/2006/relationships/hyperlink" Id="rId51" Target="https://vov.mos.ru/media-library/library/00000000001-&#1089;&#1090;&#1072;&#1083;&#1080;&#1085;&#1075;&#1088;&#1072;&#1076;-&#1092;&#1077;&#1074;&#1088;&#1072;&#1083;&#1100;-&#1084;&#1072;&#1088;&#1090;-1943-&#1075;-&#1092;&#1086;&#1090;&#1086;&#1088;&#1077;&#1087;&#1086;&#1088;&#1090;&#1072;&#1078;-&#1089;-&#1089;&#1090;&#1088;&#1091;&#1085;&#1085;&#1080;&#1082;&#1086;&#1074;&#1072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2025-05-16T10:58:33Z</dcterms:created>
  <dcterms:modified xsi:type="dcterms:W3CDTF">2025-05-16T10:58:33Z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