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838462ad88f110d9e5bb25b820a797758af9f9"/>
    <w:p>
      <w:pPr>
        <w:pStyle w:val="Heading3"/>
      </w:pPr>
      <w:r>
        <w:t xml:space="preserve">Главархив Москвы приглашает на новый сезон бесплатных показов клуба «Архикино»</w:t>
      </w:r>
    </w:p>
    <w:p>
      <w:pPr>
        <w:pStyle w:val="FirstParagraph"/>
      </w:pPr>
      <w:r>
        <w:t xml:space="preserve">18.09.2023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Его откроют документальные фильмы «Станислав Говорухин» и «Полк, смирно!».</w:t>
      </w:r>
    </w:p>
    <w:p>
      <w:pPr>
        <w:pStyle w:val="BodyText"/>
      </w:pPr>
      <w:r>
        <w:t xml:space="preserve">20 сентября открывается новый сезон киноклуба «Архикино»</w:t>
      </w:r>
      <w:r>
        <w:t xml:space="preserve"> </w:t>
      </w:r>
      <w:hyperlink r:id="rId20">
        <w:r>
          <w:rPr>
            <w:rStyle w:val="Hyperlink"/>
          </w:rPr>
          <w:t xml:space="preserve">Главархива Москвы</w:t>
        </w:r>
      </w:hyperlink>
      <w:r>
        <w:t xml:space="preserve">. Зрители увидят документальные фильмы из цикла «Кино о кино» «Станислав Говорухин» и «Полк, смирно!».</w:t>
      </w:r>
    </w:p>
    <w:p>
      <w:pPr>
        <w:pStyle w:val="BodyText"/>
      </w:pPr>
      <w:r>
        <w:t xml:space="preserve">Фильм «Станислав Говорухин», созданный Мариной Огневой в 2011 году, посвящен режиссеру Станиславу Говорухину — автору легендарных картин «Место встречи изменить нельзя» и «Вертикаль». В документальной ленте рассказывается о его встрече со студентами Российского государственного института сценических искусств. Она раскрывает масштаб личности Станислава Говорухина и демонстрирует большой интерес к маэстро творческой аудитории. Приемы документальной съемки создают эффект присутствия на творческой встрече со знаменитым российским кинорежиссером.</w:t>
      </w:r>
    </w:p>
    <w:p>
      <w:pPr>
        <w:pStyle w:val="BodyText"/>
      </w:pPr>
      <w:r>
        <w:t xml:space="preserve">Вторая картина — «Полк, смирно!» режиссера Бориса Лизнева — была снята в 2006 году. Фильм создавался на основе редкой исторической фотографии, на которой запечатлены все военнослужащие лейб-гвардии Кексгольмского пехотного полка. За время своего существования с 1710 по 1918 год подразделение стало олицетворением высокого духа русского воина. «Полк, смирно!» отмечен наградами международных фестивалей короткометражных фильмов, а также получил Гран-при фестиваля мировоззренческого кино.</w:t>
      </w:r>
    </w:p>
    <w:p>
      <w:pPr>
        <w:pStyle w:val="BodyText"/>
      </w:pPr>
      <w:r>
        <w:t xml:space="preserve">После просмотра зрители смогут обсудить увиденные произведения с режиссером и ведущим клуба «Архикино» Виктором Астраханцевым.</w:t>
      </w:r>
    </w:p>
    <w:p>
      <w:pPr>
        <w:pStyle w:val="BodyText"/>
      </w:pPr>
      <w:r>
        <w:t xml:space="preserve">Первый показ пройдет в малом зале центра культуры и искусства «Меридиан» по адресу: Обручевский район, улица Профсоюзная, дом 61. Начало сеанса в 15:00. Для участия в бесплатном просмотре необходимо зарегистрироваться</w:t>
      </w:r>
      <w:r>
        <w:t xml:space="preserve"> </w:t>
      </w:r>
      <w:hyperlink r:id="rId21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Клуб «Архикино» был открыт пять лет назад на основе рекомендаций двух научно-практических конференций, проведенных Главархивом Москвы совместно с Союзом кинематографистов России и АНО «Эковидеофильм». За время работы было показано свыше 150 фильмов режиссеров разных творческих школ и поколений.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http://mosarchive.mos.ru/presscenter/news/detail/11835800.html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"Мосархив"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1835800.html" TargetMode="External" /><Relationship Type="http://schemas.openxmlformats.org/officeDocument/2006/relationships/hyperlink" Id="rId21" Target="https://tski-meridian.timepad.ru/event/2572129/" TargetMode="External" /><Relationship Type="http://schemas.openxmlformats.org/officeDocument/2006/relationships/hyperlink" Id="rId20" Target="https://www.mos.ru/mosarchiv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1835800.html" TargetMode="External" /><Relationship Type="http://schemas.openxmlformats.org/officeDocument/2006/relationships/hyperlink" Id="rId21" Target="https://tski-meridian.timepad.ru/event/2572129/" TargetMode="External" /><Relationship Type="http://schemas.openxmlformats.org/officeDocument/2006/relationships/hyperlink" Id="rId20" Target="https://www.mos.ru/mosarchiv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2025-05-12T10:40:57Z</dcterms:created>
  <dcterms:modified xsi:type="dcterms:W3CDTF">2025-05-12T10:40:57Z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