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756da5bf27ff09d820271a591bf860d0dac8e"/>
    <w:p>
      <w:pPr>
        <w:pStyle w:val="Heading3"/>
      </w:pPr>
      <w:r>
        <w:t xml:space="preserve">В День подкастов Главархив Москвы напомнил про свой годовой проект «Голоса Победы»</w:t>
      </w:r>
    </w:p>
    <w:p>
      <w:pPr>
        <w:pStyle w:val="FirstParagraph"/>
      </w:pPr>
      <w:r>
        <w:t xml:space="preserve">30.09.2023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Заставка подкаста «Голоса Победы». Москва, 2022 год. Главархив Москвы</w:t>
      </w:r>
    </w:p>
    <w:p>
      <w:pPr>
        <w:pStyle w:val="BodyText"/>
      </w:pPr>
      <w:r>
        <w:t xml:space="preserve">Последний эпизод подкаста «Голоса Победы» был выпущен в феврале этого года, но интерес к проекту у аудитории сохраняется и сегодня.</w:t>
      </w:r>
    </w:p>
    <w:p>
      <w:pPr>
        <w:pStyle w:val="BodyText"/>
      </w:pPr>
      <w:r>
        <w:t xml:space="preserve">30 сентября отмечается День подкастов. К этому событию Главархив Москвы напомнил о своем годовом подкасте «Голоса Победы». В основу подкаста легли несколько сотен аудиозаписей, среди которых воспоминания участников и очевидцев Великой Отечественной войны, радиоэфиры, выступления известных деятелей культуры и искусства. Всего год было выпущено более 50 эпизодов, которые выходили каждую неделю на «Яндекс.Музыке» и других подкаст-платформах.</w:t>
      </w:r>
    </w:p>
    <w:p>
      <w:pPr>
        <w:pStyle w:val="BodyText"/>
      </w:pPr>
      <w:r>
        <w:t xml:space="preserve">Подкаст полезен не только студентам и профессионалам-историкам, но и просто всем, кто хочет расширить кругозор. Каждый эпизод подкаста затрагивает разные темы: боевые действия, культуру, медицину, военные профессии, образование, жизнь в тылу, продовольствие и многое другое. Например, в одном из выпусков рассказывается про работу киноиндустрии в войну. Прослушав этот эпизод, можно составить свой список тематических кинолент для просмотра, которые были сняты во время Великой Отечественной войны, а также созданных после ее окончания и посвященных боевым действиям. Из эпизода можно узнать, как часто москвичи ходили в кино, какие фильмы любили больше всего, чему были посвящены сказки и комедии, зачем снимали фильмы о том, как сажать картошку. В выпуске звучат воспоминания кинорежиссера Петра Тодоровского о первых мирных минутах, а также яркие отрывки из фильмов.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Актёры фронтового театра миниатюр ВТО «Весёлый десант» во время репетиции. Автор – Б.Н. Ярославцев. Южный фронт, июнь - август 1942 г. Главархив Москвы</w:t>
      </w:r>
    </w:p>
    <w:p>
      <w:pPr>
        <w:pStyle w:val="BodyText"/>
      </w:pPr>
      <w:r>
        <w:t xml:space="preserve">В одном из эпизодов подкаста «Голоса Победы» идет речь о работе театров в войну. Из выпуска можно узнать, сильно ли изменился репертуар столичных театров, какие спектакли показывали бойцам на фронте, куда эвакуировали театры и кто из артистов остался в Москве. В эпизоде звучат голоса актеров Василия Качалова и Георгия Аргиропуло, актрисы Любови Орловой, драматурга Всеволода Вишневского. Также в выпуске можно услышать воспоминания Алисы Коонен и Игоря Ильинского.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Работницы Центрального телеграфа – члены Краснознаменной фронтовой комсомольско-молодежной бригады А. Ломоносовой (вторая слева). 1943 г. Главархив Москвы</w:t>
      </w:r>
    </w:p>
    <w:p>
      <w:pPr>
        <w:pStyle w:val="BodyText"/>
      </w:pPr>
      <w:r>
        <w:t xml:space="preserve">Один из эпизодов подкаста «Голоса Победы» посвящен музыке, где речь идет о военных песнях. В нем можно узнать, как рождалась песня «Моя Москва», как песня «Синий платочек» вдохновляла бойцов, почему не одобряли песенку «Ты одессит, Мишка», как довоенная песня «Катюша» стала одной из самых любимых у бойцов и какие композиции стали популярны благодаря Леониду Утесову. В выпуске звучат воспоминания поэта Марка Лисянского и певицы Клавдии Шульженко, а также песни военного времени.</w:t>
      </w:r>
    </w:p>
    <w:p>
      <w:pPr>
        <w:pStyle w:val="BodyText"/>
      </w:pPr>
      <w:r>
        <w:t xml:space="preserve">Многие выпуски подкаста «Голоса Победы» приурочены к памятным датам и праздникам. Например, к Международному дню защиты детей был записан эпизод про детей в войну, где было рассказано об испытаниях, с которыми столкнулись дети в Великую Отечественную войну и о том вкладе, который они внесли в Победу. Из выпуска можно узнать, как дети учились в школах во время войны и какие учебные заведения открыли в те годы, как школьники работали на заводах и в госпиталях, строили оборонительные сооружения, сколько лет было самым юным героям. Здесь звучат записи Аркадия Гайдара и барда Бориса Вахнюка, а также воспоминания советских людей, которые во время войны были детьми.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Военное поколение рабочих Государственного союзного станкостроительного завода имени Серго Орджоникидзе, старший мастер цеха № 5 Н.И. Дуднин и фрезеровщик 4-го разряда Володя Савинов. Автор – П.А. Марковский. Москва. 1943 - 1945 гг. Главархив Москвы</w:t>
      </w:r>
    </w:p>
    <w:p>
      <w:pPr>
        <w:pStyle w:val="BodyText"/>
      </w:pPr>
      <w:r>
        <w:t xml:space="preserve">День медицинского работника тоже не остался без внимания: к этому событию Главархив подготовил выпуск подкаста «Голоса Победы» о том, как останавливали эпидемии в войну, что такое санитарные летучки, почему раненых спасали обязательно вместе оружием, как работали эвакогоспитали и сантрясучки, как проводили военно-полевые операции. В эпизоде звучат воспоминания врачей, медсестер и бойцов, которых лечили во время войны. Например, машинистка Наталья Калафати, которая переквалифицировалась в медработника, рассказывает, как хрупкие девушки вытаскивали на себе раненых, медсестра батальона морской пехоты Екатерина Дёмина делится воспоминаниями о боевом случае, когда ей пришлось привязывать раненых к деревьям, чтобы они не утонули.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Санитарка сандружины Сухаревской средней школы оказывает медицинскую помощь механизатору колхоза «Новая жизнь». Автор – С.И. Васин. Московская обл., пос. Сухарево. 1942 г. Главархив Москвы</w:t>
      </w:r>
    </w:p>
    <w:p>
      <w:pPr>
        <w:pStyle w:val="BodyText"/>
      </w:pPr>
      <w:r>
        <w:t xml:space="preserve">Хотя подкаст большей частью посвящен Москве, но в нем рассказывается о жизни в военное время не только в столице, но и в других городах страны. Например, один из выпусков посвящен Сталинградской битве. В нем, например, журналистка Светлана Новикова вспоминает о своём отце, командующем ВВС СССР Александре Новикове, а советский спортивный журналист и радиокомментатор Вадим Синявский рассказывает о своей корреспонденции 6 ноября 1942 года. Также можно послушать выпуски о блокаде Ленинграда, битве за Севастополь, боях на Курской дуге, битвы за Днепр, сражений на Кавказе, Кубани и в Крыму.</w:t>
      </w:r>
    </w:p>
    <w:p>
      <w:pPr>
        <w:pStyle w:val="BodyText"/>
      </w:pPr>
      <w:r>
        <w:t xml:space="preserve">Все заудиозаписиаписи, которые стали источниковой базой подкаста, были собраны в подборке</w:t>
      </w:r>
      <w:r>
        <w:t xml:space="preserve"> </w:t>
      </w:r>
      <w:hyperlink r:id="rId20">
        <w:r>
          <w:rPr>
            <w:rStyle w:val="Hyperlink"/>
          </w:rPr>
          <w:t xml:space="preserve">«Незабываемое»</w:t>
        </w:r>
      </w:hyperlink>
      <w:r>
        <w:t xml:space="preserve">, которая доступна в виртуальном музее Главархива Москвы «Москва – с заботой об истории» в зале «1941–1945 гг.», в разделе «Медиатека», подразделе «Библиотека».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http://mosarchive.mos.ru/presscenter/news/detail/11866251.html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1866251.html" TargetMode="External" /><Relationship Type="http://schemas.openxmlformats.org/officeDocument/2006/relationships/hyperlink" Id="rId20" Target="https://vov.mos.ru/media-library/library/unforgettab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1866251.html" TargetMode="External" /><Relationship Type="http://schemas.openxmlformats.org/officeDocument/2006/relationships/hyperlink" Id="rId20" Target="https://vov.mos.ru/media-library/library/unforgettab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2025-05-12T10:41:17Z</dcterms:created>
  <dcterms:modified xsi:type="dcterms:W3CDTF">2025-05-12T10:41:17Z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