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7bcf8887ad332a789edda0d3f6bacdc1e7d22"/>
    <w:p>
      <w:pPr>
        <w:pStyle w:val="Heading3"/>
      </w:pPr>
      <w:r>
        <w:t xml:space="preserve">Зять Тютчева: Главархив Москвы – о жизни славянофила Ивана Аксакова к его 200-летию</w:t>
      </w:r>
    </w:p>
    <w:p>
      <w:pPr>
        <w:pStyle w:val="FirstParagraph"/>
      </w:pPr>
      <w:r>
        <w:t xml:space="preserve">08.10.2023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Надгробный памятник на могиле русского публициста –славянофила И.С. Аксакова, сына писателя С.Т. Аксакова в Троице-Сергиевой Лавре. Автор – А.Е. Субботин. Московская обл., г. Загорск. 1989 г. Главархив Москвы</w:t>
      </w:r>
    </w:p>
    <w:p>
      <w:pPr>
        <w:pStyle w:val="BodyText"/>
      </w:pPr>
      <w:r>
        <w:t xml:space="preserve">Иван Аксаков отстаивал интересы России и был председателем Славянского благотворительного комитета.</w:t>
      </w:r>
    </w:p>
    <w:p>
      <w:pPr>
        <w:pStyle w:val="BodyText"/>
      </w:pPr>
      <w:r>
        <w:t xml:space="preserve">200 лет назад родился Иван Аксаков, мыслитель и общественный деятель, один из идеологов славянофильства, поэт, публицист и издатель. В фондах Главархива Москвы хранятся материалы, связанные с деятельностью и увековечением памяти Ивана Аксакова.</w:t>
      </w:r>
    </w:p>
    <w:p>
      <w:pPr>
        <w:pStyle w:val="BodyText"/>
      </w:pPr>
      <w:r>
        <w:t xml:space="preserve">Будущий публицист родился 8 октября (26 сентября по старому стилю) 1823 года в селе Надёждино Белебеевского уезда Оренбургской губернии в многодетной семье известного русского писателя Сергея и Ольги Аксаковых, которые в 1827 году переехали в Москву. Иван Аксаков получил домашнее образование, а уже в Санкт-Петербурге в 1842 году окончил Императорское училище правоведения. В том же году он вернулся в Москву и поступил на службу в 6-й (Уголовный) департамент Сената.</w:t>
      </w:r>
    </w:p>
    <w:p>
      <w:pPr>
        <w:pStyle w:val="BodyText"/>
      </w:pPr>
      <w:r>
        <w:t xml:space="preserve">Карьера Ивана Аксакова развивалась стремительно: он был членом ревизионной комиссии Астраханской губернии, товарищем председателя Калужской уголовной палаты, обер-секретарём 6-го департамента Сената, а затем перешёл в Министерство внутренних дел. Работая по 16 часов в сутки, он успевал создавать литературные произведения. Так, в 1851 году Иван Аксаков вышел в отставку и переехал в Москву, где и посвятил себя журналистике.</w:t>
      </w:r>
    </w:p>
    <w:p>
      <w:pPr>
        <w:pStyle w:val="BodyText"/>
      </w:pPr>
      <w:r>
        <w:t xml:space="preserve">В 1852 году Иван Аксаков начал редакторскую деятельность, выпустив альманах славянофилов под названием «Московский сборник», в подготовке которого вместе с ним участвовали его брат Константин, а также Алексей Хомяков, Иван и Петр Киреевские, Юрий Самарин и Владимир Черкасский. Кроме того, Иваном Аксаковым был подготовлен и второй том сборника, однако же его издание было запрещено цензурой. Редакторство Ивана Аксакова прервалось на семь лет, и лишь с конца 1850-х годов он вернулся к этой работе: при его участии выпускались газеты «День», «Москва», «Русь», журнал «Русская беседа» и другие.</w:t>
      </w:r>
    </w:p>
    <w:p>
      <w:pPr>
        <w:pStyle w:val="BodyText"/>
      </w:pPr>
      <w:r>
        <w:t xml:space="preserve">Иван Аксаков был членом Общества любителей российской словесности при Императорском Московском университете, а в 1872–1874 годах – его председателем. Документы об утверждении его на этот пост хранятся в фондах Главархива Москвы. Также при активном участии Ивана Аксакова в Москве был создан Славянский благотворительный комитет, председателем которого публицист был три года. Иван Аксаков отстаивал интересы России как духовно-нравственного лидера славянского мира.</w:t>
      </w:r>
    </w:p>
    <w:p>
      <w:pPr>
        <w:pStyle w:val="BodyText"/>
      </w:pPr>
      <w:r>
        <w:t xml:space="preserve">При непосредственном участии Ивана Аксакова в 1869 году было организовано Московское купеческое общество взаимного кредита, впоследствии ставшее одним из крупнейших подобных обществ в Российской империи. В разные годы он состоял его директором, был председателем совета правления, а в 1877–1880 годах Иван Аксаков являлся гласным Московской городской думы.</w:t>
      </w:r>
    </w:p>
    <w:p>
      <w:pPr>
        <w:pStyle w:val="BodyText"/>
      </w:pPr>
      <w:r>
        <w:t xml:space="preserve">Иван Аксаков был женат на дочери поэта Федора Тютчева – Анне. По материалам семейного архива поэта и тестя, Иван Аксаков написал историко-литературное произведение о нём под названием «Фёдор Иванович Тютчев: биографический очерк».</w:t>
      </w:r>
    </w:p>
    <w:p>
      <w:pPr>
        <w:pStyle w:val="BodyText"/>
      </w:pPr>
      <w:r>
        <w:t xml:space="preserve">Иван Аксаков ушёл из жизни 8 февраля 1886 года в Москве и был похоронен на территории Свято-Троицкой Сергиевой лавры. В фондах Главархива Москвы хранится дело об участии Московской городской думы в похоронах Ивана Аксакова и учреждении на филологическом факультете Московского университета стипендии его имени. С документами об этих событиях можно познакомиться в читальном зале Главархива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http://mosarchive.mos.ru/presscenter/news/detail/11883048.html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83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83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2025-05-12T10:40:33Z</dcterms:created>
  <dcterms:modified xsi:type="dcterms:W3CDTF">2025-05-12T10:40:33Z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