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baa0da47df54b1b90191cb77de59524680383"/>
    <w:p>
      <w:pPr>
        <w:pStyle w:val="Heading3"/>
      </w:pPr>
      <w:r>
        <w:t xml:space="preserve">Белоснежная Москва: Главархив показал зимние кадры, переданные в рамках проекта «Московская фотолетопись»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соборный храм Смоленской иконы Божией Матери Богородице-Смоленского Новодевичьего ставропигиального женского монастыря. Автор И.Б. Кузнецов. Москва. 1990-е гг. Главархив Москвы</w:t>
      </w:r>
    </w:p>
    <w:p>
      <w:pPr>
        <w:pStyle w:val="BodyText"/>
      </w:pPr>
      <w:r>
        <w:t xml:space="preserve">Фотографии второго этапа акции «Москва – с заботой об истории» доступны в виртуальном музее Главархива столицы.</w:t>
      </w:r>
    </w:p>
    <w:p>
      <w:pPr>
        <w:pStyle w:val="BodyText"/>
      </w:pPr>
      <w:r>
        <w:t xml:space="preserve">Второй этап акции «Москва – с заботой об истории» – «Московская фотолетопись» – был запущен весной 2021 года Главархивом вместе с центрами госуслуг «Мои Документы». Более чем за два с половиной года работы проекта горожане передали на хранение в фонды Главархива Москвы фотографии, сделанные на отдыхе, во время праздников и прогулок, в домашней атмосфере. Сейчас большинство фотографии доступно в виртуальном музее «Москва – с заботой об истории» в зале «1950–2000 гг.», в разделе «Коллекции», далее –</w:t>
      </w:r>
      <w:r>
        <w:t xml:space="preserve"> </w:t>
      </w:r>
      <w:hyperlink r:id="rId20">
        <w:r>
          <w:rPr>
            <w:rStyle w:val="Hyperlink"/>
          </w:rPr>
          <w:t xml:space="preserve">«Московская фотолетопись»</w:t>
        </w:r>
      </w:hyperlink>
      <w:r>
        <w:t xml:space="preserve">. В последние дни уходящего года Главархив рассказал о самых интересных зимних снимках москвичей.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Вид на архитектурный ансамбль Богородице-Смоленского Новодевичьего ставропигиального женского монастыря. Автор И.Б. Кузнецов. Москва. 1990-е гг. Главархив Москвы</w:t>
      </w:r>
    </w:p>
    <w:p>
      <w:pPr>
        <w:pStyle w:val="BodyText"/>
      </w:pPr>
      <w:r>
        <w:t xml:space="preserve">Зимние кадры в семейных архивах москвичей встречаются нередко. Так, среди них можно выделить пейзажи с заснеженной природой и архитектурой российских городов. Например, на кадрах, сделанных в Москве автором И.Б. Кузнецовым в 1990-е годы, запечатлены виды архитектурного ансамбля Богородице-Смоленского Новодевичьего ставропигиального женского монастыря: колокольня, соборный храм Смоленской иконы Божией Матери, храм Успения Пресвятой Богородицы на территории монастыря.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Вид на колокольню Богородице-Смоленского Новодевичьего ставропигиального женского монастыря. Автор И.Б. Кузнецов. Москва. 1990-е гг. Главархив Москвы</w:t>
      </w:r>
    </w:p>
    <w:p>
      <w:pPr>
        <w:pStyle w:val="BodyText"/>
      </w:pPr>
      <w:r>
        <w:t xml:space="preserve">Этот же автор запечатлел зимний период на острове Валааме. Благодаря этим кадрам можно посмотреть, как выглядела часовня иконы Божией Матери «Всех Скорбящих Радость» Спасо-Преображенского Валаамского ставропигиального мужского монастыря в начале 2000-х годов.</w:t>
      </w:r>
    </w:p>
    <w:p>
      <w:pPr>
        <w:pStyle w:val="BodyText"/>
      </w:pPr>
      <w:r>
        <w:t xml:space="preserve">В фондах Главархива Москвы хранятся и другие зимние снимки горожан, которые были переданы в рамках «Московской фотолетописи» через центры госуслуг «Мои Документы». Так, в 2022 году москвичка Ольга Ватлова поделилась пленками с почти 220 кадрами за 1990-е годы. Среди них есть снимки, сделанные во время прогулки по снежной Москве в середине 2000-х годов. На фотографиях запечатлены мальчики на детской площадке в теплых голубых комбинезонах в цвет горки. Эти зимние снимки передают разнообразие московского детства, где ребенок радуется простым вещам – катанию на горке и санках, сооружению снеговика, игре в сугробах.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Мальчик на детской площадке. «Московская фотолетопись», сдатчик О.В. Ватлова. Автор неизвестен. Москва, середина 2000-х гг. Главархив Москвы</w:t>
      </w:r>
    </w:p>
    <w:p>
      <w:pPr>
        <w:pStyle w:val="BodyText"/>
      </w:pPr>
      <w:r>
        <w:t xml:space="preserve">В рамках второго этапа акции горожане получили возможность передавать на вечное хранение в Главархив столицы фото- и кинопленки из семейных архивов с советского времени до 2000-х годов. Так каждый желающий может сделать свой вклад в историю и продолжить ряд авторов архива. Для этого нужно в прийти в любой московский центр госуслуг «Мои Документы» с паспортом и материалами.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http://mosarchive.mos.ru/presscenter/news/detail/12082813.html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082813.html" TargetMode="External" /><Relationship Type="http://schemas.openxmlformats.org/officeDocument/2006/relationships/hyperlink" Id="rId20" Target="https://vov.mos.ru/newhistory/collections/moscow-chronic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082813.html" TargetMode="External" /><Relationship Type="http://schemas.openxmlformats.org/officeDocument/2006/relationships/hyperlink" Id="rId20" Target="https://vov.mos.ru/newhistory/collections/moscow-chronic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2023-12-27T16:06:17Z</dcterms:created>
  <dcterms:modified xsi:type="dcterms:W3CDTF">2023-12-27T16:06:17Z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