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c7a076198ff9d81ad4962fc90774006131927"/>
    <w:p>
      <w:pPr>
        <w:pStyle w:val="Heading3"/>
      </w:pPr>
      <w:r>
        <w:t xml:space="preserve">К свету холодных звезд: Главархив – о том, как 60 лет назад установили памятник искусственному спутнику Земли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монумент «Покорителям космоса» и памятник К.Э. Циолковскому. Автор – неизвестен. Москва. 1980 г. Главархив Москвы</w:t>
      </w:r>
    </w:p>
    <w:p>
      <w:pPr>
        <w:pStyle w:val="BodyText"/>
      </w:pPr>
      <w:r>
        <w:t xml:space="preserve">Люди со всего света приняли участие в конкурсе на лучший проект обелиска в честь запуска первого спутника Земли в 1957 году и прислали 700 работ. 365 из них показали на специальной выставке в Манеже.</w:t>
      </w:r>
    </w:p>
    <w:p>
      <w:pPr>
        <w:pStyle w:val="BodyText"/>
      </w:pPr>
      <w:r>
        <w:t xml:space="preserve">В октябре 1957 советские ученые-конструкторы запустили в космос первый искусственный спутник Земли «ПС-1». По случаю важного исторического события члены Совета Министров СССР издали два специальных постановления о том, что в Москве необходимо установить достойный памятный обелиск. После чего, 8 марта 1958 года, сотрудники Моссовета подготовили решение «О месте сооружения и порядке проектирования обелиска в ознаменование пуска в Советском Союзе первого в мире искусственного спутника Земли».</w:t>
      </w:r>
    </w:p>
    <w:p>
      <w:pPr>
        <w:pStyle w:val="BodyText"/>
      </w:pPr>
      <w:r>
        <w:t xml:space="preserve">Было решено объявить Всесоюзный открытый конкурс на лучший проект памятника. Однако энтузиазм людей был так велик, что в конкурсную комиссию поступило свыше 700 предложений со всего мира. Конкурс обрел статус международного, а члены жюри не смогли прийти к единогласному решению о том, какой проект признать лучшим, поэтому самые интересные работы показали на специально организованной выставке в Манеже. Всего для этого мероприятия отобрали 365 проектов. Теперь архитекторам и чиновникам было необходимо договориться о промежуточном варианте монумента и обязательно использовать идеи, которые были описаны в конкурсных работах.</w:t>
      </w:r>
    </w:p>
    <w:p>
      <w:pPr>
        <w:pStyle w:val="BodyText"/>
      </w:pPr>
      <w:r>
        <w:t xml:space="preserve">Сотрудники Совета Министров СССР, Моссовета, Госстроя СССР, Министерства культуры и Академии наук СССР пришли к выводу, что для успешной реализации проекта необходимо объединить творческие усилия специалистов. 12 групп архитекторов, чьи работы получили премии на Всесоюзном конкурсе, разрабатывали чертежи нового памятника. Курировали проект сотрудники Архитектурно-планировочного управления Мосгорисполкома. К работе над новым обелиском привлекли также скульпторов, а авторам наиболее оригинальных композиционных решений решили выплатить специальные премии из средств, которые выделили на этот проект. Чтобы закрепить условия нового проекта, Моссовет выпустил специальное Решение № 1/27 в январе 1959 года. Документ Моссовета представлен в Главархиве.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Вид на монумент «Покорителям космоса» в процессе монтажа. Автор – Евграшин. Москва. 10.08.1964 г. Главархив Москвы</w:t>
      </w:r>
    </w:p>
    <w:p>
      <w:pPr>
        <w:pStyle w:val="BodyText"/>
      </w:pPr>
      <w:r>
        <w:t xml:space="preserve">Программное задание для всех участников было сформулировано так: «Увековечить выдающуюся победу советской науки и техники, являющейся осуществлением дерзновенной мечты человечества». Также чиновники настаивали на том, что необходимо отметить вклад</w:t>
      </w:r>
      <w:r>
        <w:t xml:space="preserve"> </w:t>
      </w:r>
      <w:hyperlink r:id="rId20">
        <w:r>
          <w:rPr>
            <w:rStyle w:val="Hyperlink"/>
          </w:rPr>
          <w:t xml:space="preserve">Константина Циолковского</w:t>
        </w:r>
      </w:hyperlink>
      <w:r>
        <w:t xml:space="preserve">, который посвятил свою жизнь изучению проблем космических полетов и обеспечил для СССР историческое преимущество в этой области науки. Победил проект «Народ-созидатель», представляющий собой стелу со взлетающей в небо космической ракетой и созданный архитекторами Александром Колчиным, Михаилом Барщем и скульптором Андреем Файдыш-Крандиевским.</w:t>
      </w:r>
    </w:p>
    <w:p>
      <w:pPr>
        <w:pStyle w:val="BodyText"/>
      </w:pPr>
      <w:r>
        <w:t xml:space="preserve">Сначала новый монумент планировали установить перед главным корпусом Московского государственного университета имени М.В. Ломоносова на Воробьевых горах (тогда – Ленинские горы). Затем члены Совета Министров СССР решили, что силуэт ракеты потеряется на фоне стремительного силуэта высотки МГУ, поэтому монумент решили разместить там, где было бы много свободного пространства. В итоге памятник в честь покорителей космоса был установлен на ВДНХ 4 ноября 1964 года. В этот день отмечали седьмую годовщину с момента запуска первого искусственного спутника Земли.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монумент «Покорителям космоса» и гостиницу «Космос». Автор – неизвестен. Москва. 1980 г. Главархив Москвы</w:t>
      </w:r>
    </w:p>
    <w:p>
      <w:pPr>
        <w:pStyle w:val="BodyText"/>
      </w:pPr>
      <w:r>
        <w:t xml:space="preserve">Больше подробностей о начале освоения космоса СССР доступно в виртуальном музее «Москва – с заботой об истории». Так, об истории покорения космоса в СССР можно узнать из книги Главархива «</w:t>
      </w:r>
      <w:hyperlink r:id="rId21">
        <w:r>
          <w:rPr>
            <w:rStyle w:val="Hyperlink"/>
          </w:rPr>
          <w:t xml:space="preserve">Москва: космические старты</w:t>
        </w:r>
      </w:hyperlink>
      <w:r>
        <w:t xml:space="preserve">», а увидеть исторические кадры с первыми космонавтами и конструкторами СССР возможно на онлайн-выставке «</w:t>
      </w:r>
      <w:hyperlink r:id="rId22">
        <w:r>
          <w:rPr>
            <w:rStyle w:val="Hyperlink"/>
          </w:rPr>
          <w:t xml:space="preserve">Мы первые в мире! Мы в космос ведем корабли!</w:t>
        </w:r>
      </w:hyperlink>
      <w:r>
        <w:t xml:space="preserve">». С Решением Моссовета об организации работы над памятником в честь запуска первого спутника Земли можно познакомиться в Главархиве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http://mosarchive.mos.ru/presscenter/news/detail/12100610.html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100610.html" TargetMode="External" /><Relationship Type="http://schemas.openxmlformats.org/officeDocument/2006/relationships/hyperlink" Id="rId22" Target="https://vov.mos.ru/newhistory/media-library/exhibitions/1%D0%BC%D1%8B-%D0%BF%D0%B5%D1%80%D0%B2%D1%8B%D0%B5-%D0%B2-%D0%BC%D0%B8%D1%80%D0%B5-%D0%BC%D1%8B-%D0%B2-%D0%BA%D0%BE%D1%81%D0%BC%D0%BE%D1%81-%D0%B2%D0%B5%D0%B4%D0%B5%D0%BC-%D0%BA%D0%BE%D1%80%D0%B0%D0%B1%D0%BB%D0%B8" TargetMode="External" /><Relationship Type="http://schemas.openxmlformats.org/officeDocument/2006/relationships/hyperlink" Id="rId21" Target="https://vov.mos.ru/newhistory/media-library/library/0001" TargetMode="External" /><Relationship Type="http://schemas.openxmlformats.org/officeDocument/2006/relationships/hyperlink" Id="rId20" Target="https://www.mos.ru/news/item/11322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100610.html" TargetMode="External" /><Relationship Type="http://schemas.openxmlformats.org/officeDocument/2006/relationships/hyperlink" Id="rId22" Target="https://vov.mos.ru/newhistory/media-library/exhibitions/1%D0%BC%D1%8B-%D0%BF%D0%B5%D1%80%D0%B2%D1%8B%D0%B5-%D0%B2-%D0%BC%D0%B8%D1%80%D0%B5-%D0%BC%D1%8B-%D0%B2-%D0%BA%D0%BE%D1%81%D0%BC%D0%BE%D1%81-%D0%B2%D0%B5%D0%B4%D0%B5%D0%BC-%D0%BA%D0%BE%D1%80%D0%B0%D0%B1%D0%BB%D0%B8" TargetMode="External" /><Relationship Type="http://schemas.openxmlformats.org/officeDocument/2006/relationships/hyperlink" Id="rId21" Target="https://vov.mos.ru/newhistory/media-library/library/0001" TargetMode="External" /><Relationship Type="http://schemas.openxmlformats.org/officeDocument/2006/relationships/hyperlink" Id="rId20" Target="https://www.mos.ru/news/item/11322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2025-05-12T10:36:26Z</dcterms:created>
  <dcterms:modified xsi:type="dcterms:W3CDTF">2025-05-12T10:36:26Z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