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082530d6ce2b63e275df496f660a551ee958dc"/>
    <w:p>
      <w:pPr>
        <w:pStyle w:val="Heading3"/>
      </w:pPr>
      <w:r>
        <w:t xml:space="preserve">Битва за чистоту: Главархив рассказал, как в 1950-х годах москвичам возвращали прачечные</w:t>
      </w:r>
    </w:p>
    <w:p>
      <w:pPr>
        <w:pStyle w:val="FirstParagraph"/>
      </w:pPr>
      <w:r>
        <w:t xml:space="preserve">16.02.2024</w:t>
      </w:r>
    </w:p>
    <w:p>
      <w:pPr>
        <w:pStyle w:val="BodyText"/>
      </w:pPr>
      <w:r>
        <w:br/>
      </w:r>
    </w:p>
    <w:p>
      <w:pPr>
        <w:pStyle w:val="BodyText"/>
      </w:pPr>
      <w:r>
        <w:t xml:space="preserve">Подборка белья в механизированной фабрике-прачечной № 6. Автор – В. Ковригин. Москва. 05.01.1959 г. Главархив Москвы</w:t>
      </w:r>
    </w:p>
    <w:p>
      <w:pPr>
        <w:pStyle w:val="BodyText"/>
      </w:pPr>
      <w:r>
        <w:t xml:space="preserve">В середине прошлого века чиновники Моссовета начали налаживать работу прачечных при домоуправлениях. Это был сложный процесс, но к 1955 году удалось открыть 11 прачечных и 17 пунктов сбора белья.</w:t>
      </w:r>
    </w:p>
    <w:p>
      <w:pPr>
        <w:pStyle w:val="BodyText"/>
      </w:pPr>
      <w:r>
        <w:t xml:space="preserve">После Великой Отечественной войны члены Моссовета стремились улучшить бытовые условия жизни горожан в разных сферах. Например, 17 апреля 1951 года Совет министров СССР поручил чиновникам ускорить процесс по налаживанию работы прачечных при домоуправлениях.</w:t>
      </w:r>
    </w:p>
    <w:p>
      <w:pPr>
        <w:pStyle w:val="BodyText"/>
      </w:pPr>
      <w:r>
        <w:t xml:space="preserve">Уже 25 мая 1951 года Моссовет выпустил соответствующее решение, которое теперь хранится в Главархиве. Однако при реализации этого решения возникли непредвиденные трудности. Так, зимой 1953 года выяснилось, что сотрудники коммунальных служб некоторых районов не справились с поручением городских властей: из 130 прачечных домового типа, подлежащих восстановлению, в 1951–1952-х годах были подготовлены и введены в эксплуатацию лишь восемь. Пунктов по приему белья у москвичей открылось только 22 из запланированных 55.</w:t>
      </w:r>
    </w:p>
    <w:p>
      <w:pPr>
        <w:pStyle w:val="BodyText"/>
      </w:pPr>
      <w:r>
        <w:t xml:space="preserve"> </w:t>
      </w:r>
      <w:r>
        <w:br/>
      </w:r>
    </w:p>
    <w:p>
      <w:pPr>
        <w:pStyle w:val="BodyText"/>
      </w:pPr>
      <w:r>
        <w:t xml:space="preserve">В пункте выдачи готовых заказов прачечной Фрунзенского района. Автор – М. Озерский. Москва. Декабрь 1959 г. Главархив Москвы</w:t>
      </w:r>
    </w:p>
    <w:p>
      <w:pPr>
        <w:pStyle w:val="BodyText"/>
      </w:pPr>
      <w:r>
        <w:t xml:space="preserve">24 января 1953 года сотрудники Жилищного управления Моссовета подали докладную записку заместителю председателя Мосгорисполкома Николаю Бобровникову, где указали, что по результатам проверки, проведенной представителями Госконтроля РСФСР, ни на одном из семи запланированных к сдаче в эксплуатацию до 1 февраля 1953 года объектов необходимые ремонтные работы не проводились.</w:t>
      </w:r>
    </w:p>
    <w:p>
      <w:pPr>
        <w:pStyle w:val="BodyText"/>
      </w:pPr>
      <w:r>
        <w:t xml:space="preserve">К началу 1954 года состояние городских сетей также было неудовлетворительным, несмотря на предпринятые меры контроля. Из материалов Моссовета, которые хранятся в Главархиве следует: «Из подлежащих оборудованию 13 прачечных домового типа на 1 января 1954 года закончено строительство только восьми, а пять находятся в стадии организации (в Свердловском, Дзержинском, Железнодорожном, Первомайском и Коминтерновском районах). Из 20 приемных пунктов оборудовано 16». Некоторые районные чиновники не выполнили поручения Моссовета и не расселили жильцов из помещений, которые планировали передать под прачечные.</w:t>
      </w:r>
    </w:p>
    <w:p>
      <w:pPr>
        <w:pStyle w:val="BodyText"/>
      </w:pPr>
      <w:r>
        <w:t xml:space="preserve">В связи со сложившейся ситуацией 12 февраля 1954 года Моссовет принял следующее решение «Об организации прачечных домового типа и пунктов приема белья в стирку от населения». В документе был также утвержден план по оборудованию 15 прачечных домового типа. 11 из них надлежало ввести в строй в текущем году, а четыре – в 1955-м. Кроме того, должны были появиться 17 новых пунктов приема белья.</w:t>
      </w:r>
    </w:p>
    <w:p>
      <w:pPr>
        <w:pStyle w:val="BodyText"/>
      </w:pPr>
      <w:r>
        <w:t xml:space="preserve">Следует также отметить, что, кроме прачечных при домах, в городе также работало несколько фабрик-прачечных, но их результаты были также признаны неудовлетворительными. В июле 1954 года заместитель председателя Моссовета Сергей Бутусов сообщал председателю Моссовета Михаилу Яснову о том, что количество заявлений от граждан с жалобами на нарушение сроков, плохое качество стирки и пропажу белья, а также на грубость работников прачечных только за шесть истекших месяцев достигло 1106 (в то время как за два предыдущих года их было подано 1509). Помимо прочего, отмечалось неудовлетворительное санитарно-техническое обслуживание общедоступных прачечных.</w:t>
      </w:r>
    </w:p>
    <w:p>
      <w:pPr>
        <w:pStyle w:val="BodyText"/>
      </w:pPr>
      <w:r>
        <w:t xml:space="preserve"> </w:t>
      </w:r>
      <w:r>
        <w:br/>
      </w:r>
    </w:p>
    <w:p>
      <w:pPr>
        <w:pStyle w:val="BodyText"/>
      </w:pPr>
      <w:r>
        <w:t xml:space="preserve">Стиральщицы фабрики-прачечной № 1 за работой. Автор – Л. Глаголев. Москва. 18.03.1977 г. Главархив Москвы</w:t>
      </w:r>
    </w:p>
    <w:p>
      <w:pPr>
        <w:pStyle w:val="BodyText"/>
      </w:pPr>
      <w:r>
        <w:t xml:space="preserve">Поэтому 14 августа 1954 года Моссовет принял новое решение, которое предписывало Городскому тресту прачечных принять ряд конкретных мер: повысить качество стирки, четко соблюдать сроки, не грубить клиентам и доставлять белье на дом по просьбам трудящихся.</w:t>
      </w:r>
    </w:p>
    <w:p>
      <w:pPr>
        <w:pStyle w:val="BodyText"/>
      </w:pPr>
      <w:r>
        <w:t xml:space="preserve">Ситуацию с работой прачечных удалось наладить благодаря активным действиям чиновников Моссовета и горожанам, которые обращались к ним за содействием в улучшении бытовых условий. С документами Моссовета по работе прачечных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http://mosarchive.mos.ru/presscenter/news/detail/12171555.html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1715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1715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2024-08-11T09:49:25Z</dcterms:created>
  <dcterms:modified xsi:type="dcterms:W3CDTF">2024-08-11T09:49:25Z</dcterms:modified>
</cp:coreProperties>
</file>

<file path=docProps/custom.xml><?xml version="1.0" encoding="utf-8"?>
<Properties xmlns="http://schemas.openxmlformats.org/officeDocument/2006/custom-properties" xmlns:vt="http://schemas.openxmlformats.org/officeDocument/2006/docPropsVTypes"/>
</file>