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9625231318cc3f9b9b9a0faffcf601bff822a8"/>
    <w:p>
      <w:pPr>
        <w:pStyle w:val="Heading3"/>
      </w:pPr>
      <w:r>
        <w:t xml:space="preserve">Антон Чехов, Максим Горький и Агния Барто: Главархив Москвы открыл онлайн-выставку об известных писателях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Писатели А.П. Чехов и А.М. Горький. Ялта. 1900 год. Автор фото неизвестен. Главархив Москвы</w:t>
      </w:r>
    </w:p>
    <w:p>
      <w:pPr>
        <w:pStyle w:val="BodyText"/>
      </w:pPr>
      <w:r>
        <w:t xml:space="preserve">Онлайн-экспозиция представлена в виртуальном музее Главархива «Москва — с заботой об истории».</w:t>
      </w:r>
    </w:p>
    <w:p>
      <w:pPr>
        <w:pStyle w:val="BodyText"/>
      </w:pPr>
      <w:r>
        <w:t xml:space="preserve">К Всемирному дню писателя</w:t>
      </w:r>
      <w:r>
        <w:t xml:space="preserve"> </w:t>
      </w:r>
      <w:hyperlink r:id="rId20">
        <w:r>
          <w:rPr>
            <w:rStyle w:val="Hyperlink"/>
          </w:rPr>
          <w:t xml:space="preserve">Главархив Москвы</w:t>
        </w:r>
      </w:hyperlink>
      <w:r>
        <w:t xml:space="preserve"> </w:t>
      </w:r>
      <w:r>
        <w:t xml:space="preserve">подготовил онлайн-выставку об известных отечественных литераторах. В экспозицию вошли фотографии Антона Чехова, Максима Горького, Алексея Толстого, Василия Аксенова, Вероники Тушновой, Риммы Казаковой, Агнии Барто, Беллы Ахмадулиной, Юлии Друниной и других поэтов и прозаиков. Увидеть их можно в виртуальном музее «Москва — с заботой об истории» в зале «1950–2000 гг»., разделе «Медиатека», подразделе «Выставки».</w:t>
      </w:r>
    </w:p>
    <w:p>
      <w:pPr>
        <w:pStyle w:val="BlockText"/>
      </w:pPr>
      <w:r>
        <w:t xml:space="preserve">«Онлайн-выставка включает около 40 снимков российских и советских писателей, творивших во второй половине XIX века и в прошлом столетии. На кадрах известные литераторы работают в своих кабинетах на даче и дома, репетируют, выступают и читают стихи, общаются с детьми, коллегами и участниками Великой Отечественной войны. В наших фондах сохранились и личные документы известных писателей. Некоторыми материалами мы уже делились. Так, в библиотеке виртуального музея “Москва — с заботой об истории” доступны электронные издания Главархива о московской жизни и творчестве Федора Достоевского, Льва Толстого, Александра Пушкина, Николая Гоголя, Ивана Тургенева, Александра Островского», — рассказал начальник Главархива Москвы</w:t>
      </w:r>
      <w:r>
        <w:t xml:space="preserve"> </w:t>
      </w:r>
      <w:hyperlink r:id="rId21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p>
      <w:pPr>
        <w:pStyle w:val="FirstParagraph"/>
      </w:pPr>
      <w:r>
        <w:t xml:space="preserve">Выставка содержит снимки разных лет, охватывающие период с 1900 по 1998 год. На них поэты и писатели запечатлены в домашней непринужденной обстановке или за работой. На самом раннем кадре экспозиции изображены Антон Чехов и Максим Горький, которые неоднократно виделись в Крыму. Во время одной из таких встреч в 1900 году в Ялте и была сделана фотография. Поэт Роберт Рождественский запечатлен у себя дома, а Юрий Нагибин — среди подмосковных берез. Михаил Шолохов сфотографирован у здания Верховного Совета СССР в Кремле, Корней Чуковский — с детьми, а Агния Барто — в студии Всесоюзного радио. Евгения Евтушенко фотограф заснял на творческом вечере «День рождения» в Политехническом музее, Александра Твардовского — с книгой, Александра Фадеева — за письменным столом. В экспозиции есть и фото писателя и общественного деятеля Ильи Эренбурга, сделанное на юбилейном вечере, посвященном его 65-летию, портрет Беллы Ахмадулиной, а также другие снимки российских и советских литераторов.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http://mosarchive.mos.ru/presscenter/news/detail/12205294.html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205294.html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1" Target="https://www.mos.ru/mosarchiv/structure/person/2135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205294.html" TargetMode="External" /><Relationship Type="http://schemas.openxmlformats.org/officeDocument/2006/relationships/hyperlink" Id="rId20" Target="https://www.mos.ru/mosarchiv/" TargetMode="External" /><Relationship Type="http://schemas.openxmlformats.org/officeDocument/2006/relationships/hyperlink" Id="rId21" Target="https://www.mos.ru/mosarchiv/structure/person/2135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2025-05-15T12:50:42Z</dcterms:created>
  <dcterms:modified xsi:type="dcterms:W3CDTF">2025-05-15T12:50:42Z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