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43aa27ee806664afcc1174c360ac6f12e08107"/>
    <w:p>
      <w:pPr>
        <w:pStyle w:val="Heading3"/>
      </w:pPr>
      <w:r>
        <w:t xml:space="preserve">Дотянуться до звезд: Главархив Москвы рассказал о своих проектах, связанных с первым полетом человека в космос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Красной площади после объявления по радио о запуске космического корабля «Восток 6», пилотируемого первой в мире женщиной-космонавтом В.В. Терешковой. Фото Н. Ситникова. 16 июня 1963 года. Главархив Москвы</w:t>
      </w:r>
    </w:p>
    <w:p>
      <w:pPr>
        <w:pStyle w:val="BodyText"/>
      </w:pPr>
      <w:r>
        <w:t xml:space="preserve">Их можно увидеть в виртуальном музее «Москва — с заботой об истории».</w:t>
      </w:r>
    </w:p>
    <w:p>
      <w:pPr>
        <w:pStyle w:val="BodyText"/>
      </w:pPr>
      <w:r>
        <w:t xml:space="preserve">В честь Дня космонавтики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напомнил о фото- и видеоматериалах, посвященных полету Юрия Гагарина. Их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в разделе «Медиатека»</w:t>
        </w:r>
      </w:hyperlink>
      <w:r>
        <w:t xml:space="preserve"> </w:t>
      </w:r>
      <w:r>
        <w:t xml:space="preserve">виртуального музея «Москва — с заботой об истории» (в подразделах «Выставки», «Библиотека» и «Видеохроника»).</w:t>
      </w:r>
    </w:p>
    <w:p>
      <w:pPr>
        <w:pStyle w:val="BodyText"/>
      </w:pPr>
      <w:r>
        <w:t xml:space="preserve">Выставка</w:t>
      </w:r>
      <w:r>
        <w:t xml:space="preserve"> </w:t>
      </w:r>
      <w:hyperlink r:id="rId22">
        <w:r>
          <w:rPr>
            <w:rStyle w:val="Hyperlink"/>
          </w:rPr>
          <w:t xml:space="preserve">«Ярче звезд. К 90-летию со дня рождения Ю.А. Гагарина»</w:t>
        </w:r>
      </w:hyperlink>
      <w:r>
        <w:t xml:space="preserve"> </w:t>
      </w:r>
      <w:r>
        <w:t xml:space="preserve">рассказывает о полете первого космонавта на корабле «Восток», встрече героя на родине и о том, как сохраняют память о нем в столице. В экспозиции представлены фотографии, письма школьников Юрию Гагарину, текст его выступления на комсомольской конференции, советские газеты за 12 апреля 1961 года с передовицами, посвященными знаменательному событию.</w:t>
      </w:r>
    </w:p>
    <w:p>
      <w:pPr>
        <w:pStyle w:val="BodyText"/>
      </w:pPr>
      <w:r>
        <w:t xml:space="preserve">Выставку</w:t>
      </w:r>
      <w:r>
        <w:t xml:space="preserve"> </w:t>
      </w:r>
      <w:hyperlink r:id="rId23">
        <w:r>
          <w:rPr>
            <w:rStyle w:val="Hyperlink"/>
          </w:rPr>
          <w:t xml:space="preserve">«Мы первые в мире! Мы в космос ведем корабли!..»</w:t>
        </w:r>
      </w:hyperlink>
      <w:r>
        <w:t xml:space="preserve"> </w:t>
      </w:r>
      <w:r>
        <w:t xml:space="preserve">открывает документальный фильм 1976 года о макете космодрома Восточный и других экспонатах павильона «Космос» на ВДНХ. В виртуальную экспозицию также вошли документы отечественных ученых XIX-XX веков, материалы о конструкторах летательных аппаратов и членах первого отряда космонавтов. Здесь можно увидеть поздравительную открытку с автографами Юрия Гагарина, Германа Титова, Алексея Леонова, Павла Беляева, Валентины Терешковой и других героев Советского Союза.</w:t>
      </w:r>
    </w:p>
    <w:p>
      <w:pPr>
        <w:pStyle w:val="BodyText"/>
      </w:pPr>
      <w:r>
        <w:t xml:space="preserve">В книге-альбоме</w:t>
      </w:r>
      <w:r>
        <w:t xml:space="preserve"> </w:t>
      </w:r>
      <w:hyperlink r:id="rId24">
        <w:r>
          <w:rPr>
            <w:rStyle w:val="Hyperlink"/>
          </w:rPr>
          <w:t xml:space="preserve">«Москва: Космические старты»</w:t>
        </w:r>
      </w:hyperlink>
      <w:r>
        <w:t xml:space="preserve"> </w:t>
      </w:r>
      <w:r>
        <w:t xml:space="preserve">собраны фотодокументы из фондов столичного Главархива. Они рассказывают об основных вехах освоения космоса — от первых исследований Константина Циолковского до создания орбитальных станций и исследовательских полетов к Луне, Венере, Марсу. Портреты первопроходцев отечественной космонавтики соседствуют с кадрами запуска первых искусственных спутников Земли и снимками полета Юрия Гагарина.</w:t>
      </w:r>
    </w:p>
    <w:p>
      <w:pPr>
        <w:pStyle w:val="BodyText"/>
      </w:pPr>
      <w:r>
        <w:t xml:space="preserve">В основу документального фильма</w:t>
      </w:r>
      <w:r>
        <w:t xml:space="preserve"> </w:t>
      </w:r>
      <w:hyperlink r:id="rId25">
        <w:r>
          <w:rPr>
            <w:rStyle w:val="Hyperlink"/>
          </w:rPr>
          <w:t xml:space="preserve">«Первый полет человека в космос 12 апреля 1961 года»</w:t>
        </w:r>
      </w:hyperlink>
      <w:r>
        <w:t xml:space="preserve"> </w:t>
      </w:r>
      <w:r>
        <w:t xml:space="preserve">легла кинохроника. На редких кадрах запечатлены первые собаки-космонавты Белка и Стрелка до и после полета вокруг Земли. Фильм также рассказывает о подвигах Юрия Гагарина и Алексея Леонова, а также о торжественной встрече советских космонавтов на улицах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Американский пианист, лауреат Международного конкурса имени П.И. Чайковского Ван Клиберн в Московском телецентре с собаками Белкой и Стрелкой, вернувшимися из космоса. Автор неизвестен. 22 августа 1960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http://mosarchive.mos.ru/presscenter/news/detail/12310714.html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310714.html" TargetMode="External" /><Relationship Type="http://schemas.openxmlformats.org/officeDocument/2006/relationships/hyperlink" Id="rId22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Relationship Type="http://schemas.openxmlformats.org/officeDocument/2006/relationships/hyperlink" Id="rId23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4" Target="https://vov.mos.ru/newhistory/media-library/library/0001" TargetMode="External" /><Relationship Type="http://schemas.openxmlformats.org/officeDocument/2006/relationships/hyperlink" Id="rId21" Target="https://vov.mos.ru/newhistory/media-library/videochronicles" TargetMode="External" /><Relationship Type="http://schemas.openxmlformats.org/officeDocument/2006/relationships/hyperlink" Id="rId25" Target="https://vov.mos.ru/newhistory/media-library/videochronicles?video=%D0%BF%D0%B5%D1%80%D0%B2%D1%8B%D0%B9-%D0%BF%D0%BE%D0%BB%D1%91%D1%82-%D1%87%D0%B5%D0%BB%D0%BE%D0%B2%D0%B5%D0%BA%D0%B0-%D0%B2-%D0%BA%D0%BE%D1%81%D0%BC%D0%BE%D1%81-12-%D0%B0%D0%BF%D1%80%D0%B5%D0%BB%D1%8F-1961-%D0%B3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310714.html" TargetMode="External" /><Relationship Type="http://schemas.openxmlformats.org/officeDocument/2006/relationships/hyperlink" Id="rId22" Target="https://vov.mos.ru/newhistory/media-library/exhibitions/%D1%8F%D1%80%D1%87%D0%B5-%D0%B7%D0%B2%D1%91%D0%B7%D0%B4-%D0%BA-90-%D0%BB%D0%B5%D1%82%D0%B8%D1%8E-%D1%81%D0%BE-%D0%B4%D0%BD%D1%8F-%D1%80%D0%BE%D0%B6%D0%B4%D0%B5%D0%BD%D0%B8%D1%8F-%D0%B3%D0%B0%D0%B3%D0%B0%D1%80%D0%B8%D0%BD%D0%B0" TargetMode="External" /><Relationship Type="http://schemas.openxmlformats.org/officeDocument/2006/relationships/hyperlink" Id="rId23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4" Target="https://vov.mos.ru/newhistory/media-library/library/0001" TargetMode="External" /><Relationship Type="http://schemas.openxmlformats.org/officeDocument/2006/relationships/hyperlink" Id="rId21" Target="https://vov.mos.ru/newhistory/media-library/videochronicles" TargetMode="External" /><Relationship Type="http://schemas.openxmlformats.org/officeDocument/2006/relationships/hyperlink" Id="rId25" Target="https://vov.mos.ru/newhistory/media-library/videochronicles?video=%D0%BF%D0%B5%D1%80%D0%B2%D1%8B%D0%B9-%D0%BF%D0%BE%D0%BB%D1%91%D1%82-%D1%87%D0%B5%D0%BB%D0%BE%D0%B2%D0%B5%D0%BA%D0%B0-%D0%B2-%D0%BA%D0%BE%D1%81%D0%BC%D0%BE%D1%81-12-%D0%B0%D0%BF%D1%80%D0%B5%D0%BB%D1%8F-1961-%D0%B3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2025-05-12T05:47:28Z</dcterms:created>
  <dcterms:modified xsi:type="dcterms:W3CDTF">2025-05-12T05:47:28Z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