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b09c847f7349442947f7028a9d9d4121fe16a5"/>
    <w:p>
      <w:pPr>
        <w:pStyle w:val="Heading3"/>
      </w:pPr>
      <w:r>
        <w:t xml:space="preserve">Главархив Москвы и проект «Московское долголетие» опубликовали книгу мемуаров горожан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Презентация книги «Москва долголетняя». 15 февраля 2024 года. Фото пресс-службы проекта «Московское долголетие»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Издание содержит воспоминания москвичей о своем детстве, праздниках и знаковых исторических событиях прошлого века.</w:t>
      </w:r>
    </w:p>
    <w:p>
      <w:pPr>
        <w:pStyle w:val="BodyText"/>
      </w:pPr>
      <w:r>
        <w:t xml:space="preserve">Главархив опубликовал книгу</w:t>
      </w:r>
      <w:r>
        <w:t xml:space="preserve"> </w:t>
      </w:r>
      <w:hyperlink r:id="rId20">
        <w:r>
          <w:rPr>
            <w:rStyle w:val="Hyperlink"/>
          </w:rPr>
          <w:t xml:space="preserve">«Москва долголетняя»</w:t>
        </w:r>
      </w:hyperlink>
      <w:r>
        <w:t xml:space="preserve"> </w:t>
      </w:r>
      <w:r>
        <w:t xml:space="preserve">с воспоминаниями горожан о событиях прошлого века и людях, повлиявших на историю столицы. В нее вошло около 100 произведений 51 автора, все они являются участниками проекта «Московское долголетие». Об этом сообщила</w:t>
      </w:r>
      <w:r>
        <w:t xml:space="preserve"> </w:t>
      </w:r>
      <w:hyperlink r:id="rId21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«Формируя будущее Москвы, мы вместе с тем трепетно относимся к ее прошлому. Совместно с Главархивом Москвы и проектом “Московское долголетие” мы подготовили уникальную книгу мемуаров горожан. В сборник вошли работы участников проекта “Московское долголетие”, которые рассказали о своем детстве, праздниках и знаковых исторических событиях прошлого века — например, о первом полете человека в космос. На страницах книги можно познакомиться с воспоминаниями москвичей о ВДНХ, Новом Арбате, телецентре “Останкино”, парке “Сиреневый сад” и других местах города», — рассказала Анастасия Ракова.</w:t>
      </w:r>
    </w:p>
    <w:p>
      <w:pPr>
        <w:pStyle w:val="FirstParagraph"/>
      </w:pPr>
      <w:r>
        <w:t xml:space="preserve">Познакомиться с книгой можно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(в зале «1950-2000-е годы», разделе «Медиатека», подразделе «Библиотека»). Еще ее можно прочесть в центрах московского долголетия.</w:t>
      </w:r>
    </w:p>
    <w:p>
      <w:pPr>
        <w:pStyle w:val="BodyText"/>
      </w:pPr>
      <w:r>
        <w:t xml:space="preserve">В сборник вошли работы победителей и лауреатов одноименного литературного конкурса, который провели по инициативе Союза журналистов Москвы и газеты «Московское долголетие» в 2023 году. Всего в нем приняли участие более 300 авторов «серебряного» возраста, занимающихся в литературных клубах и мастерских проекта.</w:t>
      </w:r>
    </w:p>
    <w:p>
      <w:pPr>
        <w:pStyle w:val="BodyText"/>
      </w:pPr>
      <w:r>
        <w:t xml:space="preserve">В том же разделе виртуального музея можно найти книгу «В памяти моей Москва» с воспоминаниями горожан — участников клуба мемуаристики «Линия жизни». Клуб создан в 2021 году Главархивом Москвы совместно со столичным Департаментом труда и социальной защиты населения на базе центра московского долголетия «Ломоносовский». С его открытием у горожан старшего возраста появилась возможность оставить воспоминания о событиях своей жизни для современников и будущих поколений. Участники клуба передают мемуары, заметки, а также старые письма. Все это пополняет Главархив, который помогает историкам сохранять наследие города и его жителей.</w:t>
      </w:r>
    </w:p>
    <w:p>
      <w:pPr>
        <w:pStyle w:val="BodyText"/>
      </w:pPr>
      <w:r>
        <w:t xml:space="preserve">Чтобы стать участником клуба «Линия жизни», нужно обратиться в центр московского долголетия «Ломоносовский». Подробности можно также узнать по телефону единой справочной службы столичного Департамента труда и социальной защиты населения: +7 495 870-44-44.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http://mosarchive.mos.ru/presscenter/news/detail/12350863.html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50863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350863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2025-05-08T23:06:12Z</dcterms:created>
  <dcterms:modified xsi:type="dcterms:W3CDTF">2025-05-08T23:06:12Z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