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1ebcadac9f1e34b0828bc4e7ce07f5bcd34f5"/>
    <w:p>
      <w:pPr>
        <w:pStyle w:val="Heading3"/>
      </w:pPr>
      <w:r>
        <w:t xml:space="preserve">Сердце Московского Кремля: Главархив – об истории Благовещенского собора</w:t>
      </w:r>
    </w:p>
    <w:p>
      <w:pPr>
        <w:pStyle w:val="FirstParagraph"/>
      </w:pPr>
      <w:r>
        <w:t xml:space="preserve">15.05.2024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Обложка книги записи имущества Благовещенского собора Московского Кремля. 1680 г. Главархив Москвы</w:t>
      </w:r>
    </w:p>
    <w:p>
      <w:pPr>
        <w:pStyle w:val="BodyText"/>
      </w:pPr>
      <w:r>
        <w:br/>
      </w:r>
      <w:r>
        <w:t xml:space="preserve">Собор с древних времен считался домовой церковью русских князей и царей. В 1918-м году храм закрыли для богослужений, а в середине 1950-х годов отреставрировали и открыли в качестве музея для посетителей.</w:t>
      </w:r>
    </w:p>
    <w:p>
      <w:pPr>
        <w:pStyle w:val="BodyText"/>
      </w:pPr>
      <w:r>
        <w:t xml:space="preserve">На территории Московского Кремля, на южной стороне Соборной площади, стоит Благовещенский собор – один из древнейших архитектурных памятников столицы. Хотя он и является самым маленьким из трех соборов в ансамбле, в свое время по значению он занимал фактически первое место, так как именно здесь находилась первая домовая церковь московских великих князей и царей. Документы по истории Благовещенского собора Кремля сохранились в Главархиве Москвы.</w:t>
      </w:r>
    </w:p>
    <w:p>
      <w:pPr>
        <w:pStyle w:val="BodyText"/>
      </w:pPr>
      <w:r>
        <w:t xml:space="preserve">Упоминания о первом каменном храме, освященном в честь Благовещения в Кремле, относятся к концу XIV века. От первой постройки остался только подклет, ставший частью расширенного основания современного собора. Построен Благовещенский собор был при государе Иване III в 1484–1489-х годах. Этот памятник примечателен тем, что создавали его русские мастера из Пскова, в отличие от других зданий на территории Кремля, которыми занимались архитекторы, приглашенные из Италии. В оформлении собора черты московской архитектуры гармонично сочетаются с элементами псковского зодчества.</w:t>
      </w:r>
    </w:p>
    <w:p>
      <w:pPr>
        <w:pStyle w:val="BodyText"/>
      </w:pPr>
      <w:r>
        <w:t xml:space="preserve">Первоначально Благовещенский собор состоял из одного придела, освященного в честь Святого Василия Кесарийского. В конце XV века были устроены дополнительно три придела на хорах: Архангела Михаила, Святого Георгия Победоносца и Введения Пресвятой Богородицы во храм (или Покрова Пресвятой Богородицы).</w:t>
      </w:r>
    </w:p>
    <w:p>
      <w:pPr>
        <w:pStyle w:val="BodyText"/>
      </w:pPr>
      <w:r>
        <w:t xml:space="preserve">В 1508 году по повелению великого князя Василия III был позолочен «верх церковный», иконы иконостаса «обложены серебром и златом и бисером», а сын знаменитого художника Дионисия, Феодосий, расписал церковь золотом. В 1520 году были украшены росписью паперти собора. Поскольку Благовещенский собор много столетий был домовой церковью русских великих князей и царей, а здание храма входило в состав царского дворца, в документах XVI–XVII веков его называли «храмом на государевом дворе». В соборе с давних пор хранились священные реликвии: мощи, особо почитаемые иконы, старинные книги, драгоценные сосуды. Настоятель Благовещенского собора традиционно являлся духовником царя. В соборе проводились праздничные и торжественные молебны, на которых зачастую присутствовала царская, а затем императорская семья.</w:t>
      </w:r>
    </w:p>
    <w:p>
      <w:pPr>
        <w:pStyle w:val="BodyText"/>
      </w:pPr>
      <w:r>
        <w:t xml:space="preserve">В Главархиве Москвы сохранилась книга записи имущества Благовещенского собора Московского Кремля, ориентировочно датированная 1680 годом. Этот уникальный документ представляет собой рукописную опись имущества Благовещенского собора второй половины XVII века, в том числе многих предметов церковной казны, святынь, хранившихся в соборе и привезенных в Москву иерархами Православной церкви. Это один из немногих сохранившихся подобных документов по истории Благовещенского собора за столь ранний период.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 имуществом этого собора строго следили. Составлялись не только описи предметов, но даже специальные ведомости «ветхостей», которые впоследствии могли разрешить уничтожить. При проведении ремонта в специальных ведомостях вели учет строительных материалов и красок, необходимых для обновления соборной росписи. Когда в конце XVIII века планировали провести ремонт собора, к обследованию храма привлекли знаменитого архитектора Матвея Казакова.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XIX веке Благовещенский собор неоднократно перестраивался. В 1844 году собор соединили переходом с новым зданием Большого Кремлёвского дворца, построенного для Николая I. В 1863—1867-х годах была проведена реставрация собора под руководством архитектора и реставратора Федора Рихтера. В результате ремонта заменили кровлю, стропила, обновили кладку сводов и глав.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1917 году, во время обстрелов Кремля тяжелой артиллерией, в собор попал снаряд и разрушил его крыльцо. В 1918-м его вместе с другими храмами Кремля закрыли для богослужений. В середине 1950-х годов после масштабной реставрации собор был превращен в музей, и он до сих пор восхищает посетителей Московского Кремля.</w:t>
      </w:r>
    </w:p>
    <w:p>
      <w:pPr>
        <w:pStyle w:val="BodyText"/>
      </w:pPr>
      <w:r>
        <w:t xml:space="preserve">С документами Благовещенского собора Московского Кремля можно познакомиться в Главархиве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http://mosarchive.mos.ru/presscenter/news/detail/12369711.html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697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697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2025-05-14T10:44:04Z</dcterms:created>
  <dcterms:modified xsi:type="dcterms:W3CDTF">2025-05-14T10:44:04Z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