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c3d02f2de04ee2b517d90dfac0eee00b0309bc"/>
    <w:p>
      <w:pPr>
        <w:pStyle w:val="Heading3"/>
      </w:pPr>
      <w:r>
        <w:t xml:space="preserve">Центры госуслуг вместе с Главархивом подготовили выставку ко Дню медицинского работника</w:t>
      </w:r>
    </w:p>
    <w:p>
      <w:pPr>
        <w:pStyle w:val="FirstParagraph"/>
      </w:pPr>
      <w:r>
        <w:t xml:space="preserve">03.06.2024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Посетители узнают, как раньше в России лечили зубы, какова история Первой градской больницы, что такое на самом деле богадельня, а также другие интересные факты.</w:t>
      </w:r>
    </w:p>
    <w:p>
      <w:pPr>
        <w:pStyle w:val="BodyText"/>
      </w:pPr>
      <w:r>
        <w:t xml:space="preserve">В центрах госуслуг «Мои документы» открылась выставка «История здравоохранения Москвы». Ее подготовили совместно с Главархивом в рамках проекта</w:t>
      </w:r>
      <w:r>
        <w:t xml:space="preserve"> </w:t>
      </w:r>
      <w:hyperlink r:id="rId20">
        <w:r>
          <w:rPr>
            <w:rStyle w:val="Hyperlink"/>
          </w:rPr>
          <w:t xml:space="preserve">«Москва — с заботой об истории»</w:t>
        </w:r>
      </w:hyperlink>
      <w:r>
        <w:t xml:space="preserve">. Экспозиция приурочена ко Дню медицинского работника и проходит в рамках Года семьи в России.</w:t>
      </w:r>
    </w:p>
    <w:p>
      <w:pPr>
        <w:pStyle w:val="BodyText"/>
      </w:pPr>
      <w:r>
        <w:t xml:space="preserve">Выставка представлена</w:t>
      </w:r>
      <w:r>
        <w:t xml:space="preserve"> </w:t>
      </w:r>
      <w:hyperlink r:id="rId20">
        <w:r>
          <w:rPr>
            <w:rStyle w:val="Hyperlink"/>
          </w:rPr>
          <w:t xml:space="preserve">в 30 центрах госуслуг</w:t>
        </w:r>
      </w:hyperlink>
      <w:r>
        <w:t xml:space="preserve">, а также в онлайн-формате</w:t>
      </w:r>
      <w:r>
        <w:t xml:space="preserve"> </w:t>
      </w:r>
      <w:hyperlink r:id="rId21">
        <w:r>
          <w:rPr>
            <w:rStyle w:val="Hyperlink"/>
          </w:rPr>
          <w:t xml:space="preserve">на сайте Главархива</w:t>
        </w:r>
      </w:hyperlink>
      <w:r>
        <w:t xml:space="preserve">.</w:t>
      </w:r>
    </w:p>
    <w:p>
      <w:pPr>
        <w:pStyle w:val="BodyText"/>
      </w:pPr>
      <w:r>
        <w:t xml:space="preserve">Гостям расскажут о династиях медиков и семьях тех, кто поддерживал и развивал здравоохранение России, о врачах и медсестрах, их самоотверженности и доблести. Посетители офисов «Мои документы» смогут прогрузиться в прошлое и познакомиться с сестрами милосердия Первой мировой войны. Узнают, как раньше в России лечили зубы, какова история Первой градской больницы, что такое на самом деле богадельня, а также благодаря какой процедуре, проведенной хирургом Сергеем Юдиным, появилось современное консервирование крови.</w:t>
      </w:r>
    </w:p>
    <w:p>
      <w:pPr>
        <w:pStyle w:val="BodyText"/>
      </w:pPr>
      <w:r>
        <w:t xml:space="preserve">Из инфографики посетители почерпнут интересные факты о самом старом медицинском учреждении столицы, первой скорой помощи, узнают о последних достижениях здравоохранения города.</w:t>
      </w:r>
    </w:p>
    <w:p>
      <w:pPr>
        <w:pStyle w:val="BodyText"/>
      </w:pPr>
      <w:r>
        <w:t xml:space="preserve">Экспозиция демонстрирует видеоролик о памятниках архитектуры, в которых зарождались больницы Москвы, действующие и в наши дни. А из радиоочерка, посвященного 70-летию профессора Бориса Кудряшова, гости узнают об опытах с витамином К и изобретении препарата «Тромбин» для остановки кровотечения.</w:t>
      </w:r>
    </w:p>
    <w:p>
      <w:pPr>
        <w:pStyle w:val="BodyText"/>
      </w:pPr>
      <w:r>
        <w:t xml:space="preserve">Организаторы не забыли и о юном поколении — в интерактивной игре по мотивам повести «Доктор Айболит» ребята смогут примерить на себя роль врача и помочь животным-пациентам. А более взрослые посетители получат возможность проверить свои знания в викторине по истории медицины.</w:t>
      </w:r>
    </w:p>
    <w:p>
      <w:pPr>
        <w:pStyle w:val="BodyText"/>
      </w:pPr>
      <w:r>
        <w:t xml:space="preserve">Выставка «История здравоохранения Москвы» работает без перерывов и выходных. В районных офисах — с 08:00 до 20:00, во флагманских — с 10:00 до 22:00.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http://mosarchive.mos.ru/presscenter/news/detail/12400266.html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"Мосархив"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400266.html" TargetMode="External" /><Relationship Type="http://schemas.openxmlformats.org/officeDocument/2006/relationships/hyperlink" Id="rId21" Target="https://cgamos.ru/mfc-moscow/archive.html" TargetMode="External" /><Relationship Type="http://schemas.openxmlformats.org/officeDocument/2006/relationships/hyperlink" Id="rId20" Target="https://md.mos.ru/projects/moskva-s-zabotoy-ob-istori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400266.html" TargetMode="External" /><Relationship Type="http://schemas.openxmlformats.org/officeDocument/2006/relationships/hyperlink" Id="rId21" Target="https://cgamos.ru/mfc-moscow/archive.html" TargetMode="External" /><Relationship Type="http://schemas.openxmlformats.org/officeDocument/2006/relationships/hyperlink" Id="rId20" Target="https://md.mos.ru/projects/moskva-s-zabotoy-ob-istori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2025-02-26T06:08:02Z</dcterms:created>
  <dcterms:modified xsi:type="dcterms:W3CDTF">2025-02-26T06:08:02Z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