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dfbba2c72947de5657d125007bd1132ac180"/>
    <w:p>
      <w:pPr>
        <w:pStyle w:val="Heading3"/>
      </w:pPr>
      <w:r>
        <w:t xml:space="preserve">Выставка «Мир чудес» и 175-летие Пушкина: Главархив — о культурной жизни Москвы 50 лет назад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одном из залов Политехнического музея. Автор Я. Берлинер. Москва, октябрь 1956 г. Главархив Москвы</w:t>
      </w:r>
    </w:p>
    <w:p>
      <w:pPr>
        <w:pStyle w:val="BodyText"/>
      </w:pPr>
      <w:r>
        <w:t xml:space="preserve">Из газетных заметок можно узнать о том, какие выставки и другие культурные мероприятия посещали жители и гости столицы.</w:t>
      </w:r>
    </w:p>
    <w:p>
      <w:pPr>
        <w:pStyle w:val="BodyText"/>
      </w:pPr>
      <w:r>
        <w:t xml:space="preserve">Советский народ с огромным интересом читал газеты, ведь это был один из основных источников информации и новостей. Листая такой сборник полувековой давности, можно узнать о культурной жизни горожан. В фондах Главархива сохранились заметки газеты «Вечерняя Москва» за июнь 1974 года. На их основе архив рассказал, что читали жители столицы в то время.</w:t>
      </w:r>
    </w:p>
    <w:p>
      <w:pPr>
        <w:pStyle w:val="BodyText"/>
      </w:pPr>
      <w:r>
        <w:t xml:space="preserve">В июне 1974 года для москвичей и гостей столицы было подготовлено огромное количество культурных мероприятий. Например, в газете «Вечерняя Москва» горожане могли прочитать, что 5 июня 1974 года в Политехническом музее открылась выставка «Мир чудес», где экспонировались изделия из дерева и мельчайшие предметы, рассмотреть которые возможно было только с помощью микроскопа. На следующий день вся страна отмечала 175-летие со дня рождения Александра Пушкина – в газетной заметке можно было узнать о мероприятиях, которые готовились к этому празднику.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Заметка от 5 июня 1974 года, «Вечерняя Москва». Главархив Москвы</w:t>
      </w:r>
    </w:p>
    <w:p>
      <w:pPr>
        <w:pStyle w:val="BodyText"/>
      </w:pPr>
      <w:r>
        <w:t xml:space="preserve">Всех почитателей искусства в июньском номере газеты «Вечерняя Москва» ждала прекрасная информация – специальным авиационным рейсом в Москву прибыл всемирно известный шедевр – картина Леонардо да Винчи «Мона Лиза» («Джоконда»). Картина выставлялась в Государственном музее изобразительных искусств имени Александра Пушкина с 14 июня по 8 июля 1974 года. Работа итальянского художника и ученого пробыла в полете почти 10 часов. Транспортировалась она в специальных условиях – в большом синем контейнере, температура в котором была 20 градусов (допустимое колебание плюс–минус один градус). Вести картину на машине доверили шоферу со стажем вождения 35 лет.</w:t>
      </w:r>
    </w:p>
    <w:p>
      <w:pPr>
        <w:pStyle w:val="BodyText"/>
      </w:pPr>
      <w:r>
        <w:t xml:space="preserve">Юные художники из заметки в газете «Вечерняя Москва» могли узнать о том, что в школе № 50 в июне 1974 года шел набор в 9-е классы с художественным уклоном, где основным предметом была живопись. На тот момент это была единственная школа с таким профилем.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Заметка от 10 июня 1974 года, «Вечерняя Москва». Главархив Москвы</w:t>
      </w:r>
    </w:p>
    <w:p>
      <w:pPr>
        <w:pStyle w:val="BodyText"/>
      </w:pPr>
      <w:r>
        <w:t xml:space="preserve">Подробнее о том, что происходило в Москве в прошлом веке, можно узнать, прочитав подборку газетных вырезок Главархива, собранных за разные десятилетия. Вырезки доступны для ознакомления в читальном зале Главархива Москвы по адресу: Профсоюзная улица, дом 82.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http://mosarchive.mos.ru/presscenter/news/detail/12449683.html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49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49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2025-05-25T11:35:46Z</dcterms:created>
  <dcterms:modified xsi:type="dcterms:W3CDTF">2025-05-25T11:35:46Z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