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b7dd8c0a1d30b71f99c057a87426f627ba057a"/>
    <w:p>
      <w:pPr>
        <w:pStyle w:val="Heading3"/>
      </w:pPr>
      <w:r>
        <w:t xml:space="preserve">В День строителя Главархив напомнил о тематических материалах в виртуальном музее</w:t>
      </w:r>
    </w:p>
    <w:p>
      <w:pPr>
        <w:pStyle w:val="FirstParagraph"/>
      </w:pPr>
      <w:r>
        <w:t xml:space="preserve">11.08.2024</w:t>
      </w:r>
    </w:p>
    <w:p>
      <w:pPr>
        <w:pStyle w:val="BodyText"/>
      </w:pPr>
      <w:r>
        <w:t xml:space="preserve">У фонтана «Каменный цветок» на Всесоюзной сельскохозяйственной выставке (ВСХВ). Автор В. Носков. Июнь 1957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виртуальном музее «Москва — с заботой об истории» хранятся альбомы с фотографиями городских видов и видеохроника, посвященная строительству и реконструкции знаковых объектов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 августа в России отмечают День строителя. Праздник был учрежден в 1956 году по инициативе Никиты Хрущева, который был впечатлен общими темпами возведения различных объектов в Москве в 1950-е годы, и решил, что у строителей должна быть своя памятная дата.</w:t>
      </w:r>
    </w:p>
    <w:p>
      <w:pPr>
        <w:pStyle w:val="BodyText"/>
      </w:pPr>
      <w:r>
        <w:t xml:space="preserve">В честь этого события Главархив напоминает о тематических альбомах и видеороликах, по которым можно проследить, как менялся архитектурный облик города в разные эпохи. Материалы доступны в виртуальном музее «Москва — с заботой об истории», в разделе «Медиатека», подразделах «</w:t>
      </w:r>
      <w:hyperlink r:id="rId20">
        <w:r>
          <w:rPr>
            <w:rStyle w:val="Hyperlink"/>
          </w:rPr>
          <w:t xml:space="preserve">Видеохроника</w:t>
        </w:r>
      </w:hyperlink>
      <w:r>
        <w:t xml:space="preserve">» и «</w:t>
      </w:r>
      <w:hyperlink r:id="rId21">
        <w:r>
          <w:rPr>
            <w:rStyle w:val="Hyperlink"/>
          </w:rPr>
          <w:t xml:space="preserve">Фотолетопись Москвы</w:t>
        </w:r>
      </w:hyperlink>
      <w:r>
        <w:t xml:space="preserve">».</w:t>
      </w:r>
    </w:p>
    <w:p>
      <w:pPr>
        <w:pStyle w:val="BodyText"/>
      </w:pPr>
      <w:r>
        <w:t xml:space="preserve">Например, в коротком видео «</w:t>
      </w:r>
      <w:hyperlink r:id="rId22">
        <w:r>
          <w:rPr>
            <w:rStyle w:val="Hyperlink"/>
          </w:rPr>
          <w:t xml:space="preserve">Монументальная пропаганда. 1950-е гг</w:t>
        </w:r>
      </w:hyperlink>
      <w:r>
        <w:t xml:space="preserve">.» можно посмотреть, как в середине прошлого века устанавливали памятники на центральных площадях и бульварах, расположенных вдоль Садового кольца, а также открывали Тверскую улицу после реконструкции.</w:t>
      </w:r>
    </w:p>
    <w:p>
      <w:pPr>
        <w:pStyle w:val="BodyText"/>
      </w:pPr>
      <w:r>
        <w:t xml:space="preserve">Еще один ролик посвящен масштабному проекту создания спортивного городка в «</w:t>
      </w:r>
      <w:hyperlink r:id="rId23">
        <w:r>
          <w:rPr>
            <w:rStyle w:val="Hyperlink"/>
          </w:rPr>
          <w:t xml:space="preserve">Лужниках</w:t>
        </w:r>
      </w:hyperlink>
      <w:r>
        <w:t xml:space="preserve">» в 1956 году. Спортивные объекты были отстроены всего за 450 дней. Комплекс состоял из большой арены, рассчитанной на 101 тысячу зрителей, и малой — на восемь тысяч человек. Также были построены открытый бассейн, дворец спорта, спортивные площадки и гранитные набережные. Стадион в Лужниках был признан одним из самых вместительных в Европе. Уже 5 августа 1956 года здесь провели первую летнюю Спартакиаду народов СССР.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Здание Дворца спорта на Центральном стадионе имени В.И. Ленина в Лужниках. Автор – М. Трахман, С. Фридлянд. Москва. 1959 г. Главархив Москвы</w:t>
      </w:r>
    </w:p>
    <w:p>
      <w:pPr>
        <w:pStyle w:val="BodyText"/>
      </w:pPr>
      <w:r>
        <w:t xml:space="preserve">Тем, кто изучает историю Москвы в разные эпохи, например, с конца XIX века по настоящее время, будет интересно посмотреть альбом «</w:t>
      </w:r>
      <w:hyperlink r:id="rId21">
        <w:r>
          <w:rPr>
            <w:rStyle w:val="Hyperlink"/>
          </w:rPr>
          <w:t xml:space="preserve">Виды Москвы</w:t>
        </w:r>
      </w:hyperlink>
      <w:r>
        <w:t xml:space="preserve">». Здесь представлены видовые и панорамные снимки города в исполнении мастеров фотографии Бориса Игнатовича, Валентина Соболева, Михаила Трахмана и других.</w:t>
      </w:r>
    </w:p>
    <w:p>
      <w:pPr>
        <w:pStyle w:val="BodyText"/>
      </w:pPr>
      <w:r>
        <w:t xml:space="preserve">Любителям романтических прогулок в сумерках придётся по вкусу альбом «</w:t>
      </w:r>
      <w:hyperlink r:id="rId24">
        <w:r>
          <w:rPr>
            <w:rStyle w:val="Hyperlink"/>
          </w:rPr>
          <w:t xml:space="preserve">Москва вечерняя</w:t>
        </w:r>
      </w:hyperlink>
      <w:r>
        <w:t xml:space="preserve">». Здесь представлены фотографии фонтанов ВДНХ в вечернем освещении, панорамные снимки Кремля и Храма Христа Спасителя, а также сверкающих башен делового комплекса «Москва-Сити».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Вид на храм Христа Спасителя и Пречистенскую набережную со стороны Москвы-реки. Фото П. Павлова.Конец ХIХ — начало ХХ вв. Главархив Москвы</w:t>
      </w:r>
    </w:p>
    <w:p>
      <w:pPr>
        <w:pStyle w:val="BodyText"/>
      </w:pPr>
      <w:r>
        <w:t xml:space="preserve">С этими и другими фото- и видеоматериалами из фондов Главархива можно познакомиться в виртуальном музее «Москва — с заботой об истории», «Зал 1950-2000 гг».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http://mosarchive.mos.ru/presscenter/news/detail/12514723.html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514723.html" TargetMode="External" /><Relationship Type="http://schemas.openxmlformats.org/officeDocument/2006/relationships/hyperlink" Id="rId21" Target="https://vov.mos.ru/newhistory/media-library/albums" TargetMode="External" /><Relationship Type="http://schemas.openxmlformats.org/officeDocument/2006/relationships/hyperlink" Id="rId24" Target="https://vov.mos.ru/newhistory/media-library/albums/000000001_%D0%BC%D0%BE%D1%81%D0%BA%D0%B2%D0%B0-%D0%B2%D0%B5%D1%87%D0%B5%D1%80%D0%BD%D1%8F%D1%8F" TargetMode="External" /><Relationship Type="http://schemas.openxmlformats.org/officeDocument/2006/relationships/hyperlink" Id="rId20" Target="https://vov.mos.ru/newhistory/media-library/videochronicles" TargetMode="External" /><Relationship Type="http://schemas.openxmlformats.org/officeDocument/2006/relationships/hyperlink" Id="rId22" Target="https://vov.mos.ru/newhistory/media-library/videochronicles?video=05-%D0%BC%D0%BE%D0%BD%D1%83%D0%BC%D0%B5%D0%BD%D1%82%D0%B0%D0%BB%D1%8C%D0%BD%D0%B0%D1%8F-%D0%BF%D1%80%D0%BE%D0%BF%D0%B0%D0%B3%D0%B0%D0%BD%D0%B4%D0%B0" TargetMode="External" /><Relationship Type="http://schemas.openxmlformats.org/officeDocument/2006/relationships/hyperlink" Id="rId23" Target="https://vov.mos.ru/newhistory/media-library/videochronicles?video=07-%D0%B2-%D0%BB%D1%83%D0%B6%D0%BD%D0%B8%D0%BA%D0%B0%D1%85-%D1%81%D0%BE%D0%B7%D0%B4%D0%B0%D0%BD-%D0%B3%D0%BE%D1%80%D0%BE%D0%B4-%D1%81%D0%BF%D0%BE%D1%80%D1%82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514723.html" TargetMode="External" /><Relationship Type="http://schemas.openxmlformats.org/officeDocument/2006/relationships/hyperlink" Id="rId21" Target="https://vov.mos.ru/newhistory/media-library/albums" TargetMode="External" /><Relationship Type="http://schemas.openxmlformats.org/officeDocument/2006/relationships/hyperlink" Id="rId24" Target="https://vov.mos.ru/newhistory/media-library/albums/000000001_%D0%BC%D0%BE%D1%81%D0%BA%D0%B2%D0%B0-%D0%B2%D0%B5%D1%87%D0%B5%D1%80%D0%BD%D1%8F%D1%8F" TargetMode="External" /><Relationship Type="http://schemas.openxmlformats.org/officeDocument/2006/relationships/hyperlink" Id="rId20" Target="https://vov.mos.ru/newhistory/media-library/videochronicles" TargetMode="External" /><Relationship Type="http://schemas.openxmlformats.org/officeDocument/2006/relationships/hyperlink" Id="rId22" Target="https://vov.mos.ru/newhistory/media-library/videochronicles?video=05-%D0%BC%D0%BE%D0%BD%D1%83%D0%BC%D0%B5%D0%BD%D1%82%D0%B0%D0%BB%D1%8C%D0%BD%D0%B0%D1%8F-%D0%BF%D1%80%D0%BE%D0%BF%D0%B0%D0%B3%D0%B0%D0%BD%D0%B4%D0%B0" TargetMode="External" /><Relationship Type="http://schemas.openxmlformats.org/officeDocument/2006/relationships/hyperlink" Id="rId23" Target="https://vov.mos.ru/newhistory/media-library/videochronicles?video=07-%D0%B2-%D0%BB%D1%83%D0%B6%D0%BD%D0%B8%D0%BA%D0%B0%D1%85-%D1%81%D0%BE%D0%B7%D0%B4%D0%B0%D0%BD-%D0%B3%D0%BE%D1%80%D0%BE%D0%B4-%D1%81%D0%BF%D0%BE%D1%80%D1%82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2025-05-12T10:34:25Z</dcterms:created>
  <dcterms:modified xsi:type="dcterms:W3CDTF">2025-05-12T10:34:25Z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