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6b1dffbcbcfac5dafb3f3a9467994466e3c5cc"/>
    <w:p>
      <w:pPr>
        <w:pStyle w:val="Heading3"/>
      </w:pPr>
      <w:r>
        <w:t xml:space="preserve">Погружение в эпоху: Главархив опубликовал видеохронику о Москве ко Дню города</w:t>
      </w:r>
    </w:p>
    <w:p>
      <w:pPr>
        <w:pStyle w:val="FirstParagraph"/>
      </w:pPr>
      <w:r>
        <w:t xml:space="preserve">07.09.2024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Кадр из видеоролика «Последний день трамвая в центре Москвы. 1956 год».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новом разделе виртуального музея размещено уже около 50 исторических видеороликов о Москве.</w:t>
      </w:r>
    </w:p>
    <w:p>
      <w:pPr>
        <w:pStyle w:val="BodyText"/>
      </w:pPr>
      <w:r>
        <w:t xml:space="preserve">В виртуальном музее</w:t>
      </w:r>
      <w:r>
        <w:t xml:space="preserve"> </w:t>
      </w:r>
      <w:hyperlink r:id="rId20">
        <w:r>
          <w:rPr>
            <w:rStyle w:val="Hyperlink"/>
          </w:rPr>
          <w:t xml:space="preserve">«Москва — с заботой об истории»</w:t>
        </w:r>
      </w:hyperlink>
      <w:r>
        <w:t xml:space="preserve"> </w:t>
      </w:r>
      <w:hyperlink r:id="rId21">
        <w:r>
          <w:rPr>
            <w:rStyle w:val="Hyperlink"/>
          </w:rPr>
          <w:t xml:space="preserve">столичный Главархив</w:t>
        </w:r>
      </w:hyperlink>
      <w:r>
        <w:t xml:space="preserve"> </w:t>
      </w:r>
      <w:r>
        <w:t xml:space="preserve">открыл новый</w:t>
      </w:r>
      <w:r>
        <w:t xml:space="preserve"> </w:t>
      </w:r>
      <w:hyperlink r:id="rId22">
        <w:r>
          <w:rPr>
            <w:rStyle w:val="Hyperlink"/>
          </w:rPr>
          <w:t xml:space="preserve">раздел «Документалистика»</w:t>
        </w:r>
      </w:hyperlink>
      <w:r>
        <w:t xml:space="preserve">. Сейчас в нем опубликовано около 50 сюжетов, которые охватывают значимые события из жизни города 1950-2000-х годов. Новый раздел состоит из двух подразделов — «Видеохроника» и «Документальное кино».</w:t>
      </w:r>
    </w:p>
    <w:p>
      <w:pPr>
        <w:pStyle w:val="BodyText"/>
      </w:pPr>
      <w:r>
        <w:t xml:space="preserve">«Ко Дню города мы решили сделать подарок москвичам и открыть новый раздел в нашем виртуальном музее. Теперь здесь можно найти короткие видеоролики и небольшие документальные фильмы, благодаря которым можно узнать, как жила Москва в прошлом веке. Ролики освещают такие моменты, как открытие Кольцевой линии метро, перенос памятника Пушкину, строительство храма Христа Спасителя и другие события. Видеозаписи позволяют не только ознакомиться с историей столицы, но и понять, как архитектурные изменения отразили культурное развитие Москвы», — рассказал начальник Главархива Москвы Ярослав Онопенко.</w:t>
      </w:r>
    </w:p>
    <w:bookmarkStart w:id="23" w:name="X5e4c77042a1c4adacd0538184dd5aa50085951a"/>
    <w:p>
      <w:pPr>
        <w:pStyle w:val="Heading2"/>
      </w:pPr>
      <w:r>
        <w:t xml:space="preserve">Открытие движения по Кольцевой линии метро и ВДНХ в 1959 году</w:t>
      </w:r>
    </w:p>
    <w:p>
      <w:pPr>
        <w:pStyle w:val="FirstParagraph"/>
      </w:pPr>
      <w:r>
        <w:rPr>
          <w:bCs/>
          <w:b/>
        </w:rPr>
        <w:t xml:space="preserve">Подраздел «Видеохроника»</w:t>
      </w:r>
      <w:r>
        <w:t xml:space="preserve"> </w:t>
      </w:r>
      <w:r>
        <w:t xml:space="preserve">содержит короткие ролики о разных исторических событиях прошлого века, которые дополнены титрами, дублирующими их основные идеи. Например, в видео «Открытие сквозного движения по Кольцевой линии Московского метрополитена», снятом в 1954 году, можно увидеть новые станции из кабины машиниста, побывать на подземных стройплощадках и узнать больше об этапах создания ветки, значительно упростившей жителям передвижение по городу.</w:t>
      </w:r>
    </w:p>
    <w:p>
      <w:pPr>
        <w:pStyle w:val="BodyText"/>
      </w:pPr>
      <w:r>
        <w:t xml:space="preserve">Ролик «Перенос памятника Пушкину (ночь с 13 на 14 августа 1950 года)» рассказывает об уникальной для своего времени технической операции. Там можно увидеть, как рабочие всего за шесть часов переместили монумент на противоположную сторону улицы Горького, используя передовые технологии.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Кадр из видеоролика «Перенос памятника Пушкину (ночь с 13 на 14 августа 1950 года)». Главархив Москвы</w:t>
      </w:r>
    </w:p>
    <w:p>
      <w:pPr>
        <w:pStyle w:val="BodyText"/>
      </w:pPr>
      <w:r>
        <w:t xml:space="preserve">Сюжет «Последний день трамвая в центре Москвы» показывает столицу такой, какой она была в 1956 году — преимущественно малоэтажной и с низким дорожным трафиком. В ролике запечатлено, как по центральным улицам ходят трамваи, а после демонтажа рельсов их сменяют уже привычные современным автобусы. Кроме того, в кадр архивного видео попал процесс строительства центрального универмага «Детский мир» на Лубянской площади.</w:t>
      </w:r>
    </w:p>
    <w:p>
      <w:pPr>
        <w:pStyle w:val="BodyText"/>
      </w:pPr>
      <w:r>
        <w:t xml:space="preserve">Еще один сюжет из подраздела «Видеохроника» посвящен ВДНХ 1959 года и предлагает прогуляться по выставке после масштабной реконструкции. Съемки с вертолета позволяют оценить впечатляющую территорию экспозиции с ее четкой планировкой, новыми павильонами, теплицами и фонтанами. А кадры с многочисленными посетителями ВДНХ наглядно показывают популярность этого места среди жителей и гостей столицы того времени.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Кадр из видеоролика «ВДНХ. 1959 год». Главархив Москвы</w:t>
      </w:r>
    </w:p>
    <w:p>
      <w:pPr>
        <w:pStyle w:val="BodyText"/>
      </w:pPr>
      <w:r>
        <w:t xml:space="preserve">В основе сюжета «В мастерской Е.В. Вучетича» — кинохроника 1963 года. Скульптор-монументалист, автор двух крупнейших мемориалов, посвященных Второй мировой войне, показан за работой в своей студии и на творческих встречах с коллегами. Помимо этого, в ролике можно увидеть его чертежи и макеты.</w:t>
      </w:r>
    </w:p>
    <w:p>
      <w:pPr>
        <w:pStyle w:val="BodyText"/>
      </w:pPr>
      <w:r>
        <w:t xml:space="preserve">Кроме того, в подразделе «Видеохроника» можно посмотреть сюжеты, рассказывающие о строительстве известных зданий и сооружений советской эпохи: сталинских высоток, главного корпуса Московского государственного университета имени М.В. Ломоносова, бассейна «Москва» и Дворца пионеров на Ленинских горах. Они также отражают культурную жизнь горожан 1950-1960-х годов: реставрацию Грановитой палаты в Кремле, основание Театра на Таганке, открытие юбилейной выставки Исаака Левитана в Третьяковской галерее, проведение Всемирного фестиваля молодежи и студентов в 1957-м.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Кадр из видеоролика «Дворец пионеров на Ленинских горах. 1962 год». Главархив Москвы</w:t>
      </w:r>
    </w:p>
    <w:bookmarkEnd w:id="23"/>
    <w:bookmarkStart w:id="24" w:name="Xab94a1ac77df19ff0fc9984045421bf64b901d0"/>
    <w:p>
      <w:pPr>
        <w:pStyle w:val="Heading2"/>
      </w:pPr>
      <w:r>
        <w:t xml:space="preserve">Почетные граждане Москвы и история храма Христа Спасителя</w:t>
      </w:r>
    </w:p>
    <w:p>
      <w:pPr>
        <w:pStyle w:val="FirstParagraph"/>
      </w:pPr>
      <w:r>
        <w:t xml:space="preserve">Во втором</w:t>
      </w:r>
      <w:r>
        <w:t xml:space="preserve"> </w:t>
      </w:r>
      <w:r>
        <w:rPr>
          <w:bCs/>
          <w:b/>
        </w:rPr>
        <w:t xml:space="preserve">подразделе «Документальное кино»</w:t>
      </w:r>
      <w:r>
        <w:t xml:space="preserve"> </w:t>
      </w:r>
      <w:r>
        <w:t xml:space="preserve">нового раздела «Документалистика» размещены сюжеты, которые более подробно рассказывают о жизни столицы в прошлом веке и длятся в среднем около 20–30 минут. В их числе фильм «Москва. Юго-Запад. Знаменское-Садки», благодаря которому можно узнать о сохранившейся в заповедной зоне старинной барской усадьбе, а также увидеть ее известных посетителей.</w:t>
      </w:r>
    </w:p>
    <w:p>
      <w:pPr>
        <w:pStyle w:val="BodyText"/>
      </w:pPr>
      <w:r>
        <w:t xml:space="preserve">Еще один документальный фильм посвящен почетным гражданам Москвы. Он рассказывает о знаменитых людях, которые внесли огромный вклад в развитие города. Среди них Павел Третьяков, князь Александр Щербатов, Василий Долгоруков, Николай Пирогов и другие видные деятели.</w:t>
      </w:r>
    </w:p>
    <w:p>
      <w:pPr>
        <w:pStyle w:val="BodyText"/>
      </w:pPr>
      <w:r>
        <w:t xml:space="preserve">В том же разделе доступен фильм о столице «Огни Москвы» об истории развития уличного освещения города. Еще одно видео, снятое в 1997 году, — «Свидетель прошлой славы» — рассказывает о Петровском подъездном дворце.</w:t>
      </w:r>
    </w:p>
    <w:p>
      <w:pPr>
        <w:pStyle w:val="BodyText"/>
      </w:pPr>
      <w:r>
        <w:t xml:space="preserve">Фильм «Акафист святому Георгию Великомученику и Победоносцу» 1997 года посвящен этому святому и внесению его образа в символику Москвы. В киноролике «Дорога к Храму», представленном в двух частях, можно узнать о строительстве храма Христа Спасителя и его жизни до 1917 года. В видео показаны кадры уничтожения и восстановления этого памятника.</w:t>
      </w:r>
    </w:p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http://mosarchive.mos.ru/presscenter/news/detail/12556013.html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"Мосархив"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556013.html" TargetMode="External" /><Relationship Type="http://schemas.openxmlformats.org/officeDocument/2006/relationships/hyperlink" Id="rId22" Target="https://vov.mos.ru/newhistory/media-library/documentary" TargetMode="External" /><Relationship Type="http://schemas.openxmlformats.org/officeDocument/2006/relationships/hyperlink" Id="rId20" Target="https://vov.mos.ru/title" TargetMode="External" /><Relationship Type="http://schemas.openxmlformats.org/officeDocument/2006/relationships/hyperlink" Id="rId21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556013.html" TargetMode="External" /><Relationship Type="http://schemas.openxmlformats.org/officeDocument/2006/relationships/hyperlink" Id="rId22" Target="https://vov.mos.ru/newhistory/media-library/documentary" TargetMode="External" /><Relationship Type="http://schemas.openxmlformats.org/officeDocument/2006/relationships/hyperlink" Id="rId20" Target="https://vov.mos.ru/title" TargetMode="External" /><Relationship Type="http://schemas.openxmlformats.org/officeDocument/2006/relationships/hyperlink" Id="rId21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2025-05-15T19:24:17Z</dcterms:created>
  <dcterms:modified xsi:type="dcterms:W3CDTF">2025-05-15T19:24:17Z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