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14fb58d80a7c3d435c1b44c45375f6c205b02a"/>
    <w:p>
      <w:pPr>
        <w:pStyle w:val="Heading3"/>
      </w:pPr>
      <w:r>
        <w:t xml:space="preserve">Юные москвичи изучают документы известных военачальников и изобретателей в проекте Главархива</w:t>
      </w:r>
    </w:p>
    <w:p>
      <w:pPr>
        <w:pStyle w:val="FirstParagraph"/>
      </w:pPr>
      <w:r>
        <w:t xml:space="preserve">05.11.2024</w:t>
      </w:r>
    </w:p>
    <w:p>
      <w:pPr>
        <w:pStyle w:val="BodyText"/>
      </w:pPr>
      <w:r>
        <w:t xml:space="preserve">Участники второго сезона проекта «Уникальные документы. Взгляд нового поколения». Первое занятие первого потока. 30 октября 2024 года. Главархив Москвы</w:t>
      </w:r>
    </w:p>
    <w:p>
      <w:pPr>
        <w:pStyle w:val="BodyText"/>
      </w:pPr>
      <w:r>
        <w:br/>
      </w:r>
      <w:r>
        <w:t xml:space="preserve">Участники проекта научатся исследовать архивные материалы, составлять биографические справки, а также познакомятся со спецификой работы с подлинными историческими источниками.</w:t>
      </w:r>
    </w:p>
    <w:p>
      <w:pPr>
        <w:pStyle w:val="BodyText"/>
      </w:pPr>
      <w:r>
        <w:t xml:space="preserve">В Москве начался второй сезон проекта Главархива Москвы «Уникальные документы. Взгляд нового поколения». Его посвятили 80-й годовщине победы в Великой Отечественной войне. Московские школьники с восьмого по 11-й класс и студенты столичных колледжей приступили к изучению документов героев Советского Союза. Юные москвичи также исследуют материалы ученых-изобретателей из общества имени Христофора Леденцова, основанном в начале XX века.</w:t>
      </w:r>
    </w:p>
    <w:p>
      <w:pPr>
        <w:pStyle w:val="BlockText"/>
      </w:pPr>
      <w:r>
        <w:t xml:space="preserve">«В первом учебном полугодии в конкурсном отборе приняли участие почти 750 студентов колледжей и школьников, из них только 25 молодых людей были отобраны в качестве финалистов. Все победители конкурса три недели будут посещать Главархив Москвы, изучать архивные материалы, составлять биографические справки, знакомиться со спецификой работы с подлинными историческими источниками. В конце каждого цикла занятий ученики защитят проекты по выбранным персоналиям и докажут, почему именно их документы должны быть признаны уникальными, то есть наиболее значимыми для истории Москвы. До нового года пройдет два потока занятий, а до летних каникул состоятся еще три», — рассказал начальник Главархива Москвы</w:t>
      </w:r>
      <w:r>
        <w:t xml:space="preserve"> </w:t>
      </w:r>
      <w:hyperlink r:id="rId20">
        <w:r>
          <w:rPr>
            <w:rStyle w:val="Hyperlink"/>
          </w:rPr>
          <w:t xml:space="preserve">Ярослав Онопенко</w:t>
        </w:r>
      </w:hyperlink>
      <w:r>
        <w:t xml:space="preserve">.</w:t>
      </w:r>
    </w:p>
    <w:p>
      <w:pPr>
        <w:pStyle w:val="FirstParagraph"/>
      </w:pPr>
      <w:r>
        <w:t xml:space="preserve">Чтобы пройти отбор на участие в проекте, студенты и школьники писали эссе об одном из героев Советского Союза или ученом-изобретателе, состоявшем в обществе имени Христофора Леденцова. Лучшие работы определили эксперты Главархива. Больше всего работ юные москвичи посвятили военачальнику Константину Рокоссовскому (90 эссе), Маршалу Советского Союза Георгию Жукову (78 эссе) и изобретению вечного двигателя (52 эссе).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второго сезона проекта «Уникальные документы. Взгляд нового поколения». Первое занятие первого потока. 30 октября 2024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второго сезона проекта «Уникальные документы. Взгляд нового поколения». Первое занятие первого потока. 30 октября 2024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второго сезона проекта «Уникальные документы. Взгляд нового поколения». Первое занятие первого потока. 30 октября 2024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второго сезона проекта «Уникальные документы. Взгляд нового поколения». Первое занятие первого потока. 30 октября 2024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второго сезона проекта «Уникальные документы. Взгляд нового поколения». Первое занятие первого потока. 30 октября 2024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второго сезона проекта «Уникальные документы. Взгляд нового поколения». Первое занятие первого потока. 30 октября 2024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Финалисты проекта на протяжении трех недель будут изучать биографии Александра Василевского, Семена Богданова, Ивана Блажевича, Ивана Людникова, Ивана Корчагина, Ивана Баграмяна, Павла Батова и других. Кроме того, юные москвичи исследуют материалы о дирижаблях Константина Циолковского, об испытаниях первых в мире эффективных противогазов профессора Николая Зелинского, о минералогических исследованиях профессора Владимира Вернадского и другие документы.</w:t>
      </w:r>
    </w:p>
    <w:p>
      <w:pPr>
        <w:pStyle w:val="BodyText"/>
      </w:pPr>
      <w:r>
        <w:t xml:space="preserve">Проект «Уникальные документы. Взгляд нового поколения» появился в сентябре 2023 года. Его открыл Главархив совместно со столичным</w:t>
      </w:r>
      <w:r>
        <w:t xml:space="preserve"> </w:t>
      </w:r>
      <w:hyperlink r:id="rId21">
        <w:r>
          <w:rPr>
            <w:rStyle w:val="Hyperlink"/>
          </w:rPr>
          <w:t xml:space="preserve">Департаментом образования и науки</w:t>
        </w:r>
      </w:hyperlink>
      <w:r>
        <w:t xml:space="preserve"> </w:t>
      </w:r>
      <w:r>
        <w:t xml:space="preserve">на базе Московского центра воспитательных практик.</w:t>
      </w:r>
    </w:p>
    <w:p>
      <w:pPr>
        <w:pStyle w:val="BodyText"/>
      </w:pPr>
      <w:r>
        <w:t xml:space="preserve">В течение прошлого года московские студенты колледжей и школьники с восьмого по 11-й класс изучили почти 1,5 тысячи первоисточников из личных дел студентов и преподавателей Императорского Московского университета. В их числе материалы о выдающихся деятелях медицины, искусства, науки, литературы, истории и философии конца XIX — начала XX века.</w:t>
      </w:r>
    </w:p>
    <w:p>
      <w:pPr>
        <w:pStyle w:val="BodyText"/>
      </w:pPr>
      <w:r>
        <w:t xml:space="preserve">Благодаря проекту юные москвичи помогли признать уникальным 21 личное дело, в том числе документы Ивана Сеченова, Николая Пирогова, Василия Кандинского, Николая Жуковского, Сергея Вавилова, Федора Тютчева, Василия Ключевского и других. Ознакомиться с материалами можно на</w:t>
      </w:r>
      <w:r>
        <w:t xml:space="preserve"> </w:t>
      </w:r>
      <w:hyperlink r:id="rId22">
        <w:r>
          <w:rPr>
            <w:rStyle w:val="Hyperlink"/>
          </w:rPr>
          <w:t xml:space="preserve">сайте Главархива Москвы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http://mosarchive.mos.ru/presscenter/news/detail/12644601.html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"Мосархив"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644601.html" TargetMode="External" /><Relationship Type="http://schemas.openxmlformats.org/officeDocument/2006/relationships/hyperlink" Id="rId22" Target="https://cgamos.ru/unicdoc/" TargetMode="External" /><Relationship Type="http://schemas.openxmlformats.org/officeDocument/2006/relationships/hyperlink" Id="rId21" Target="https://www.mos.ru/donm/" TargetMode="External" /><Relationship Type="http://schemas.openxmlformats.org/officeDocument/2006/relationships/hyperlink" Id="rId20" Target="https://www.mos.ru/mosarchiv/structure/person/21355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644601.html" TargetMode="External" /><Relationship Type="http://schemas.openxmlformats.org/officeDocument/2006/relationships/hyperlink" Id="rId22" Target="https://cgamos.ru/unicdoc/" TargetMode="External" /><Relationship Type="http://schemas.openxmlformats.org/officeDocument/2006/relationships/hyperlink" Id="rId21" Target="https://www.mos.ru/donm/" TargetMode="External" /><Relationship Type="http://schemas.openxmlformats.org/officeDocument/2006/relationships/hyperlink" Id="rId20" Target="https://www.mos.ru/mosarchiv/structure/person/21355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2025-05-12T05:53:49Z</dcterms:created>
  <dcterms:modified xsi:type="dcterms:W3CDTF">2025-05-12T05:53:49Z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