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9ea5bd9c5907af00be47d73452654faa09f07"/>
    <w:p>
      <w:pPr>
        <w:pStyle w:val="Heading3"/>
      </w:pPr>
      <w:r>
        <w:t xml:space="preserve">Главархив — о том, как готовили специалистов сферы коммунального обслуживания в 1960-е годы</w:t>
      </w:r>
    </w:p>
    <w:p>
      <w:pPr>
        <w:pStyle w:val="FirstParagraph"/>
      </w:pPr>
      <w:r>
        <w:t xml:space="preserve">02.12.2024</w:t>
      </w:r>
    </w:p>
    <w:p>
      <w:pPr>
        <w:pStyle w:val="BodyText"/>
      </w:pPr>
      <w:r>
        <w:t xml:space="preserve">Проверка тепловых узлов системы центрального отопления в домах на территории ЖЭК-13 Ленинского райжилуправления перед началом отопительного сезона. Автор – Г. Шпунькин. Москва. Сентябрь 1979 г. Главархив Москвы</w:t>
      </w:r>
    </w:p>
    <w:p>
      <w:pPr>
        <w:pStyle w:val="BodyText"/>
      </w:pPr>
      <w:r>
        <w:br/>
      </w:r>
      <w:r>
        <w:t xml:space="preserve">В 1959 году члены Моссовета решили проблему подготовки кадров в разных сферах коммунально-бытового обслуживания: от прачечных до специалистов бригад по ремонту.</w:t>
      </w:r>
    </w:p>
    <w:p>
      <w:pPr>
        <w:pStyle w:val="BodyText"/>
      </w:pPr>
      <w:r>
        <w:t xml:space="preserve">С середины 1950-х годов члены Моссовета уделяли внимание практическим мероприятиям по повышению уровня жизни москвичей. Например, занимались решением проблем в коммунальном хозяйстве и бытовом обслуживании горожан. В конце 1959 года в Моссовете приняли решение №70/12 «Об обеспечении инженерно-техническими работниками и квалифицированными кадрами рабочих предприятий Управления бытового и коммунального обслуживания». Документ представлен в Главархиве.</w:t>
      </w:r>
    </w:p>
    <w:p>
      <w:pPr>
        <w:pStyle w:val="BodyText"/>
      </w:pPr>
      <w:r>
        <w:t xml:space="preserve">Чтобы решить проблему привлечения новых кадров, сотрудники Моссовета отправили запросы в столичные высшие учебные заведения. Чиновники указали, что на должности инженеров они готовы принять 510 молодых специалистов, а через два года им потребуется еще такое же количество выпускников.</w:t>
      </w:r>
    </w:p>
    <w:p>
      <w:pPr>
        <w:pStyle w:val="BodyText"/>
      </w:pPr>
      <w:r>
        <w:t xml:space="preserve">Также для подготовки кадров со средним специальным образованием было принято решение с 1 сентября 1960 года открыть в системе предприятий легкой промышленности еще один техникум, где бы готовили специалистов по ремонту обуви и пошиву одежды для работников сферы коммунально-бытового обслуживания. Кроме того, в институте повышения квалификации инженерно-технических работников открылись специальные курсы для подготовки сотрудников для химчисток и прачечных.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Учебно-производственный комбинат Управления бытового и коммунального обслуживания Мосгорисполкома; учащаяся Е. Смирнова сдает экзамен и демонстрирует сшитое ею платье. Автор – А. Стужин. Москва. Февраль 1965 г. Главархив Москвы</w:t>
      </w:r>
    </w:p>
    <w:p>
      <w:pPr>
        <w:pStyle w:val="BodyText"/>
      </w:pPr>
      <w:r>
        <w:t xml:space="preserve">Городскому хозяйству также требовались портные и работники обувных производств, специалисты по ведению ремонтных работ.</w:t>
      </w:r>
    </w:p>
    <w:p>
      <w:pPr>
        <w:pStyle w:val="BodyText"/>
      </w:pPr>
      <w:r>
        <w:t xml:space="preserve">Профессиональные технические училища не могли обеспечить приток такого объема выпускников, поэтому специалистов готовили при управлении бытового и коммунального обслуживания и закрепляли учеников за старшими бригадирами, которые должны были многому научить своих подопечных на практике. Так, за два года хотели подготовить 5235 человек портных, 35 столяров и 30 мастеров по ремонту трикотажных изделий. В результате реализации решения Моссовета кадровая обеспеченность сферы бытового и коммунального обслуживания столицы выросла.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Учащийся производственного комбината бытового и коммунального обслуживания И. Новиков, будущий сапожник, ремонтирует модельные туфли. Автор – А. Пушкарев. Москва. 24.12.1971 г. Главархив Москвы</w:t>
      </w:r>
    </w:p>
    <w:p>
      <w:pPr>
        <w:pStyle w:val="BodyText"/>
      </w:pPr>
      <w:r>
        <w:t xml:space="preserve">С документами Моссовета по организации обучения работников сферы бытового обслуживания можно познакомиться в Главархиве Москвы по адресу: Профсоюзная улица, дом 80. Читальный зал открыт по понедельникам с 09:30 до 16:30, по вторникам и четвергам — с 12:00 до 20:00, по пятницам — с 09:30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http://mosarchive.mos.ru/presscenter/news/detail/12697920.html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697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697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2024-12-02T18:26:00Z</dcterms:created>
  <dcterms:modified xsi:type="dcterms:W3CDTF">2024-12-02T18:26:00Z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