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a02b9113114c10486de55f7330c0689b44d89d"/>
    <w:p>
      <w:pPr>
        <w:pStyle w:val="Heading3"/>
      </w:pPr>
      <w:r>
        <w:t xml:space="preserve">События в мире культуры: Главархив – о чем писали в газетах в декабре 1974 года</w:t>
      </w:r>
    </w:p>
    <w:p>
      <w:pPr>
        <w:pStyle w:val="FirstParagraph"/>
      </w:pPr>
      <w:r>
        <w:t xml:space="preserve">11.12.2024</w:t>
      </w:r>
    </w:p>
    <w:p>
      <w:pPr>
        <w:pStyle w:val="BodyText"/>
      </w:pPr>
      <w:r>
        <w:t xml:space="preserve">Посетители Государственной Третьяковской галереи осматривают выставку живописных, скульптурных и графических произведений русского дореволюционного искусства. Автор Э. Евзерихин. Москва. 6 апреля 1962 г. Главархив Москвы</w:t>
      </w:r>
    </w:p>
    <w:p>
      <w:pPr>
        <w:pStyle w:val="BodyText"/>
      </w:pPr>
      <w:r>
        <w:br/>
      </w:r>
      <w:r>
        <w:t xml:space="preserve">В декабре 1974 года в Москве прошла выставка картин художников XVIII века, советские шахматисты одержали победу на Всемирной олимпиаде в Салониках, а в газете «Вечерняя Москва» опубликовали заметку о шахматной игре, которую придумал Сергей Прокофьев.</w:t>
      </w:r>
    </w:p>
    <w:p>
      <w:pPr>
        <w:pStyle w:val="BodyText"/>
      </w:pPr>
      <w:r>
        <w:t xml:space="preserve">В Главархиве хранится большая подборка выпусков газеты «Вечерняя Москва» за разные десятилетия ХХ века. Благодаря статьям журналистов этого издания можно узнать о том, какие культурные мероприятия проходили в Москве и в каких международных соревнованиях принимали участие горожане.</w:t>
      </w:r>
    </w:p>
    <w:p>
      <w:pPr>
        <w:pStyle w:val="BodyText"/>
      </w:pPr>
      <w:r>
        <w:t xml:space="preserve">Например, в декабре 1974 года в выставочном зале Союза художников РСФСР открылась выставка «Неизвестные шедевры», посвященная развитию русского портретного искусства XVIII века. Более 60 московских коллекционеров представили свыше 250 работ разных художников из личных собраний. Некоторые произведения были неизвестны даже опытным искусствоведам. Например, можно было увидеть пять портретов Федора Рокотова, акварельные портреты Карла Брюллова, карандашный автопортрет Константина Сомова. Были также представлены портреты Василия Тропинина и других мастеров. Отдельную часть экспозиции составили портреты, выполненные художниками в начале ХХ века и принадлежавшие обществу «Мир искусства».</w:t>
      </w:r>
    </w:p>
    <w:p>
      <w:pPr>
        <w:pStyle w:val="BodyText"/>
      </w:pPr>
      <w:r>
        <w:t xml:space="preserve">Знаковую победу в 1974 году одержали советские гроссмейстеры на Всемирной шахматной олимпиаде в Салониках. Советские мастера спорта по шахматам обыграли сборные команды Франции, Кубы и Англии как в мужском, так и женском зачете. Рекорд олимпиады по количеству одержанных побед в партиях установила шахматистка Лидия Семенова.</w:t>
      </w:r>
    </w:p>
    <w:p>
      <w:pPr>
        <w:pStyle w:val="BodyText"/>
      </w:pPr>
      <w:r>
        <w:br/>
      </w:r>
    </w:p>
    <w:p>
      <w:pPr>
        <w:pStyle w:val="BodyText"/>
      </w:pPr>
      <w:r>
        <w:t xml:space="preserve">«Шахматный турнир» во время новогоднего бала московских студентов в Большом Кремлёвском дворце. Автор – Э. Евзерихин. Москва. 02 января 1958 г. Главархив Москвы</w:t>
      </w:r>
    </w:p>
    <w:p>
      <w:pPr>
        <w:pStyle w:val="BodyText"/>
      </w:pPr>
      <w:r>
        <w:t xml:space="preserve">В «Вечерней Москве» опубликовали очерк с описанием правил шахматной игры, которую придумал композитор Сергей Прокофьев. Он играл в шахматы с 12 лет, вел тетрадь, где анализировал собственные партии и в итоге написал руководство к собственной игре «Девятерные шахматы». Согласно правилам игры, каждый шахматист мог одновременно делать три разных хода, так как игра велась параллельно сразу на девяти досках. Более подробно о правилах игры, придуманной Сергеем Прокофьевым можно узнать из заметки «Вечерней Москвы».</w:t>
      </w:r>
    </w:p>
    <w:p>
      <w:pPr>
        <w:pStyle w:val="BodyText"/>
      </w:pPr>
      <w:r>
        <w:t xml:space="preserve">Об этих и других новостях в мире культуры можно прочитать в подшивке выпусков газеты «Вечерняя Москва» за декабрь 1974 года, которая хранится в Главархиве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http://mosarchive.mos.ru/presscenter/news/detail/12714267.html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714267.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7142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2024-12-12T12:43:38Z</dcterms:created>
  <dcterms:modified xsi:type="dcterms:W3CDTF">2024-12-12T12:43:38Z</dcterms:modified>
</cp:coreProperties>
</file>

<file path=docProps/custom.xml><?xml version="1.0" encoding="utf-8"?>
<Properties xmlns="http://schemas.openxmlformats.org/officeDocument/2006/custom-properties" xmlns:vt="http://schemas.openxmlformats.org/officeDocument/2006/docPropsVTypes"/>
</file>