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42d91c0b29f14f2285763ffc14a2901c96e0c"/>
    <w:p>
      <w:pPr>
        <w:pStyle w:val="Heading3"/>
      </w:pPr>
      <w:r>
        <w:t xml:space="preserve">Онлайн-сервисом Главархива Москвы для поиска предков воспользовались почти 13 миллионов человек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  <w:r>
        <w:t xml:space="preserve">С помощью современных технологий сведения по истории своего рода можно получить в любой точке страны не выходя из дома.</w:t>
      </w:r>
    </w:p>
    <w:p>
      <w:pPr>
        <w:pStyle w:val="BodyText"/>
      </w:pPr>
      <w:r>
        <w:t xml:space="preserve">Почти 13 миллионов человек воспользовались сервисом «Моя семья» Главархива Москвы. Он позволяет в любой точке страны не выходя из дома бесплатно изучать историю своего рода. Об итогах четырехлетней работы сервиса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«История каждой московской семьи — часть истории нашего города. Поэтому невероятно важно предоставлять возможность горожанам узнавать больше о своих корнях. С помощью сервиса “Моя семья” поиск предков, живших в Москве и Московской губернии до 1917 года, стал гораздо легче и доступнее. Популярность ресурса растет с большой скоростью — за четыре года число его пользователей достигло почти 13 миллионов человек. В дополнение к сервису почти два года назад мы создали портал “Поиска по архивам”, который работает с помощью нейросетей и позволяет распознавать и расшифровывать рукописные тексты за считаные секунды», — отметила Анастасия Ракова.</w:t>
      </w:r>
    </w:p>
    <w:p>
      <w:pPr>
        <w:pStyle w:val="FirstParagraph"/>
      </w:pPr>
      <w:r>
        <w:t xml:space="preserve">В основу сервиса «Моя семья» легли метрические книги храмов Москвы и Московской губернии с записями о рождении, браке и смерти жителей с 1694 по 1917 год. Позднее базу данных пополнили исповедными ведомостями и ревизскими сказками — аналогами современных переписей населения. За четыре года количество материалов в «Моей семье» выросло в несколько раз и превысило 12,5 миллиона оцифрованных страниц. Сегодня в распоряжении пользователей — данные православных, католиков, лютеран, мусульман, иудеев и старообрядцев, проживавших в Москве и Московской губернии.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bookmarkStart w:id="23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Брачные обыски и ревизские сказки: как онлайн-сервис «Моя семья» помогает москвичам искать предков</w:t>
        </w:r>
      </w:hyperlink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Как искусственный интеллект помогает читать исторические рукописи из фондов Главархива</w:t>
        </w:r>
      </w:hyperlink>
    </w:p>
    <w:bookmarkEnd w:id="23"/>
    <w:p>
      <w:pPr>
        <w:pStyle w:val="FirstParagraph"/>
      </w:pPr>
      <w:r>
        <w:t xml:space="preserve">В 2023 году столичный Главархив и компания «Яндекс» в дополнение к «Моей семье» разработали платформу «Поиск по архивам». Ее нейросеть, которую обучали на основе сервиса Главархива, может распознавать рукописные тексты и переводить их в современный формат. Количество оцифрованных страниц генеалогических документов постоянно растет.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http://mosarchive.mos.ru/presscenter/news/detail/12743523.html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743523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2" Target="https://www.mos.ru/news/item/129298073/" TargetMode="External" /><Relationship Type="http://schemas.openxmlformats.org/officeDocument/2006/relationships/hyperlink" Id="rId21" Target="https://www.mos.ru/news/item/14092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743523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2" Target="https://www.mos.ru/news/item/129298073/" TargetMode="External" /><Relationship Type="http://schemas.openxmlformats.org/officeDocument/2006/relationships/hyperlink" Id="rId21" Target="https://www.mos.ru/news/item/14092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2025-08-05T20:42:34Z</dcterms:created>
  <dcterms:modified xsi:type="dcterms:W3CDTF">2025-08-05T20:42:34Z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