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c8ac1b6b4f90135023ca4190c3bdde4d37b41"/>
    <w:p>
      <w:pPr>
        <w:pStyle w:val="Heading3"/>
      </w:pPr>
      <w:r>
        <w:t xml:space="preserve">«Зима в Москве»: в канун Нового года Главархив открыл выставку ретрооткрыток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К. Бокарев. Открытка. 1963 год</w:t>
      </w:r>
    </w:p>
    <w:p>
      <w:pPr>
        <w:pStyle w:val="BodyText"/>
      </w:pPr>
      <w:r>
        <w:br/>
      </w:r>
      <w:r>
        <w:t xml:space="preserve">Уличная экспозиция доступна для просмотра на Чистопрудном бульваре и в Екатерининском парке.</w:t>
      </w:r>
    </w:p>
    <w:p>
      <w:pPr>
        <w:pStyle w:val="BodyText"/>
      </w:pPr>
      <w:r>
        <w:t xml:space="preserve">В рамках проекта «Зима в Москве» Главархив открыл уличную выставку с праздничными открытками. В экспозиции представлены архивные карточки с 1907 по 1985 год с изображениями известных новогодних персонажей.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Посетить выставку можно на Чистопрудном бульваре и в Екатерининском парке с 27 декабря по 27 января.</w:t>
      </w:r>
    </w:p>
    <w:p>
      <w:pPr>
        <w:pStyle w:val="BlockText"/>
      </w:pPr>
      <w:r>
        <w:t xml:space="preserve">«В преддверии новогодних праздников мы стремимся создать в городе атмосферу волшебства, предлагая москвичам множество увлекательных активностей и мероприятий, которые подарят ощущение настоящей сказки. В городских пространствах для москвичей и гостей столицы мы подготовили новую выставку с новогодними ретрооткрытками из фондов Главархива. Экспозиция стала частью общегородского проекта “Зима в Москве”», — отметила Анастасия Ракова.</w:t>
      </w:r>
    </w:p>
    <w:p>
      <w:pPr>
        <w:pStyle w:val="FirstParagraph"/>
      </w:pPr>
      <w:r>
        <w:t xml:space="preserve">Традиции создания художественных новогодних открыток в России уже более 100 лет. По одной из версий, автором первой такой карточки считается художник Николай Каразин. Согласно другой, ее создателем был Федор Бернштам, действительный член и директор библиотеки Императорской Академии художеств.</w:t>
      </w:r>
    </w:p>
    <w:p>
      <w:pPr>
        <w:pStyle w:val="BodyText"/>
      </w:pPr>
      <w:r>
        <w:t xml:space="preserve">Массовое производство советских поздравительных открыток возобновилось в 1953 году, преимущественно на фабрике «Гознак», где над открытками работали известные художники. Особой популярностью пользовался новогодний тематический тираж.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 Жаров. Открытка. 1976 год</w:t>
      </w:r>
    </w:p>
    <w:p>
      <w:pPr>
        <w:pStyle w:val="BodyText"/>
      </w:pPr>
      <w:r>
        <w:t xml:space="preserve">Н. Круглов. Открытка. 1958 год</w:t>
      </w:r>
    </w:p>
    <w:p>
      <w:pPr>
        <w:pStyle w:val="BodyText"/>
      </w:pPr>
      <w:r>
        <w:t xml:space="preserve">С. Русаков. Открытка. 1958 год</w:t>
      </w:r>
    </w:p>
    <w:p>
      <w:pPr>
        <w:pStyle w:val="BodyText"/>
      </w:pPr>
      <w:r>
        <w:t xml:space="preserve">И. Дергилев. Открытка. 1976 год</w:t>
      </w:r>
    </w:p>
    <w:p>
      <w:pPr>
        <w:pStyle w:val="BodyText"/>
      </w:pPr>
      <w:r>
        <w:t xml:space="preserve">В. Сопин, Э. Дробицкий. Открытка. 1966 год</w:t>
      </w:r>
    </w:p>
    <w:p>
      <w:pPr>
        <w:pStyle w:val="BodyText"/>
      </w:pPr>
      <w:r>
        <w:t xml:space="preserve">А. Игонин. Открытка. 1966 год</w:t>
      </w:r>
    </w:p>
    <w:p>
      <w:pPr>
        <w:pStyle w:val="BodyText"/>
      </w:pPr>
      <w:r>
        <w:t xml:space="preserve">Н. Глинштейн. Открытка. 1971 год</w:t>
      </w:r>
    </w:p>
    <w:p>
      <w:pPr>
        <w:pStyle w:val="BodyText"/>
      </w:pPr>
      <w:r>
        <w:t xml:space="preserve">М. Юдин. Открытка. 1958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</w:t>
      </w:r>
      <w:r>
        <w:t xml:space="preserve"> </w:t>
      </w:r>
      <w:hyperlink r:id="rId21">
        <w:r>
          <w:rPr>
            <w:rStyle w:val="Hyperlink"/>
          </w:rPr>
          <w:t xml:space="preserve">«Зима в Москве»</w:t>
        </w:r>
      </w:hyperlink>
      <w:r>
        <w:t xml:space="preserve"> </w:t>
      </w:r>
      <w:r>
        <w:t xml:space="preserve">— главное событие сезона, которое объединяет разнообразные мероприятия столицы до 28 февраля. Горожан и туристов приглашают вспомнить традиции и историю, согреться чаем с горячими плюшками, покататься на коньках, лыжах и тюбингах, посмотреть ледовые представления, сделать подарки людям, которые оказались в сложной жизненной ситуации, проявить заботу о тех, кому она необходима.</w:t>
      </w:r>
    </w:p>
    <w:p>
      <w:pPr>
        <w:pStyle w:val="BodyText"/>
      </w:pPr>
      <w:r>
        <w:t xml:space="preserve">Москвичам и гостям столицы предлагают огромный выбор мероприятий на свежем воздухе и в городских учреждениях культуры и спорта. Атмосфера зимних традиций распространяется по всему городу — открыто более 1,9 тысячи площадок. В проект органично вписались крупнейшие фестивали столицы «Путешествие в Рождество», «Усадьбы Москвы», «Московское чаепитие», «Город света», «Снег и лед в Москве» и многие другие. Всю информацию о проекте и мероприятиях зимнего сезона можно узнать</w:t>
      </w:r>
      <w:r>
        <w:t xml:space="preserve"> </w:t>
      </w:r>
      <w:hyperlink r:id="rId21">
        <w:r>
          <w:rPr>
            <w:rStyle w:val="Hyperlink"/>
          </w:rPr>
          <w:t xml:space="preserve">в специальном разделе mos.ru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http://mosarchive.mos.ru/presscenter/news/detail/12743553.html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743553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zim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743553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zim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2025-05-12T09:45:01Z</dcterms:created>
  <dcterms:modified xsi:type="dcterms:W3CDTF">2025-05-12T09:45:01Z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