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1e81a54e247edb39e0b0f3c9700e16c9a4672"/>
    <w:p>
      <w:pPr>
        <w:pStyle w:val="Heading3"/>
      </w:pPr>
      <w:r>
        <w:t xml:space="preserve">Время для праздников: Главархив — о том, как появился короткий рабочий день в СССР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Ученики 3-го класса школы № 813 района Вешняки-Владычино поздравляют свою учительницу В.П. Ефимову с Международным женским днём 8 марта. Москва. 8 марта 1971 г. Фото О. Булдакова. Главархив Москвы</w:t>
      </w:r>
    </w:p>
    <w:p>
      <w:pPr>
        <w:pStyle w:val="BodyText"/>
      </w:pPr>
      <w:r>
        <w:t xml:space="preserve">В марте 1956 года члены Моссовета приняли решение о том, что рабочий день перед государственными праздниками будет сокращенным для всех служащих.</w:t>
      </w:r>
    </w:p>
    <w:p>
      <w:pPr>
        <w:pStyle w:val="BodyText"/>
      </w:pPr>
      <w:r>
        <w:t xml:space="preserve">В 1956 году в стране начался период «оттепели». Генеральный секретарь Никита Хрущев выступил со знаменитой речью на ХХ съезде КПСС. Жизнь всех людей изменилась во многих сферах. Например, в фонде Главархива сохранилось решение Моссовета «О введении для рабочих и служащих сокращенного рабочего дня в предвыходные и праздничные дни».</w:t>
      </w:r>
    </w:p>
    <w:p>
      <w:pPr>
        <w:pStyle w:val="BodyText"/>
      </w:pPr>
      <w:r>
        <w:t xml:space="preserve">Члены советского правительства и Совета министров СССР выпустили совместное постановление, приуроченное к Международному женскому дню 1956 года, о том, что рабочий день для всех служащих перед праздничными днями будет сокращен.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Москвичка Лена Степанова на выставке цветов в магазине «Незабудка» 1969 г. Фото В. Будана. Главархив Москвы</w:t>
      </w:r>
    </w:p>
    <w:p>
      <w:pPr>
        <w:pStyle w:val="BodyText"/>
      </w:pPr>
      <w:r>
        <w:t xml:space="preserve">Уже с 10 марта 1956 года новое правило было введено. Теперь все, кто работал по восемь часов в день, могли уходить перед выходными и праздниками на два часа раньше. Те, кто работал по семь часов, могли покинуть рабочее место на час раньше.</w:t>
      </w:r>
    </w:p>
    <w:p>
      <w:pPr>
        <w:pStyle w:val="BodyText"/>
      </w:pPr>
      <w:r>
        <w:t xml:space="preserve">На производствах непрерывного цикла рабочим за каждые четыре отработанных предпраздничных дня давали дополнительный выходной. Служащие сельскохозяйственной отрасли по причине сезонности своей работы могли запросить свои выходные дни в период межсезонья или разбить их на несколько периодов отдыха, чтобы не прерывать время жатвы и сбора урожая.</w:t>
      </w:r>
    </w:p>
    <w:p>
      <w:pPr>
        <w:pStyle w:val="BodyText"/>
      </w:pPr>
      <w:r>
        <w:t xml:space="preserve">Изменения рабочего времени повлекли за собой и решение вопроса об оплате труда. Было установлено следующее правило: сдельные работы оплачивались по факту их выполнения, а сотрудники, зарплата которых рассчитывалась по времени, получали за укороченный день такую же сумму, как и за полный рабочий день. Кроме того, в указе членов правительства говорилось о том, что заработная плата работников за месяц не должна уменьшаться в связи с количеством праздничных или коротких дней в месяце.</w:t>
      </w:r>
    </w:p>
    <w:p>
      <w:pPr>
        <w:pStyle w:val="BodyText"/>
      </w:pPr>
      <w:r>
        <w:t xml:space="preserve">Члены Моссовета потребовали от руководителей городских организаций внести соответствующие изменения в рабочий график. Изменилось расписание работы пассажирского транспорта и медицинских учреждений. Также были изменены графики для работников сферы общественного питания и торговли. Сотрудники управления городского планирования должны были в трехдневный срок представить на утверждение членов Моссовета перечень отраслей городского хозяйства, где требовалось внести структурные изменения в связи с выполнением решения правительства. Так, в марте 1956 года появилась традиция сокращенного рабочего дня перед праздниками и выходными, которая существует до сих пор.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Участницы финала телевизионного конкурса лучших по профессии «А ну-ка, девушки!» после подведения итогов в канун Международного женского дня. Третья слева — победительница конкурса медсестра Н. Шикина. Фото А. Конькова. 4 марта 1972 года. Главархив Москвы</w:t>
      </w:r>
    </w:p>
    <w:p>
      <w:pPr>
        <w:pStyle w:val="BodyText"/>
      </w:pPr>
      <w:r>
        <w:t xml:space="preserve">С решением Моссовета о сокращении рабочего дня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http://mosarchive.mos.ru/presscenter/news/detail/12843027.html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43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43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2025-03-06T22:29:53Z</dcterms:created>
  <dcterms:modified xsi:type="dcterms:W3CDTF">2025-03-06T22:29:53Z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