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93f290de7ffe195df7ccf279982c148176d62"/>
    <w:p>
      <w:pPr>
        <w:pStyle w:val="Heading3"/>
      </w:pPr>
      <w:r>
        <w:t xml:space="preserve">К 80-летию Победы Главархив опубликовал военные выпуски газеты «Московский большевик»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Бойцы Красной армии получают почту. Воронежский фронт. Фото Д. Минскера. Декабрь 1942 года. Главархив Москвы</w:t>
      </w:r>
    </w:p>
    <w:p>
      <w:pPr>
        <w:pStyle w:val="BodyText"/>
      </w:pPr>
      <w:r>
        <w:t xml:space="preserve">В виртуальном музее можно ознакомиться с выпусками издания, выходившими в период с 22 июня 1941 по 26 июня 1945 года.</w:t>
      </w:r>
    </w:p>
    <w:p>
      <w:pPr>
        <w:pStyle w:val="BodyText"/>
      </w:pPr>
      <w:r>
        <w:t xml:space="preserve">К 80-летию победы в Великой Отечественной войне</w:t>
      </w:r>
      <w:r>
        <w:t xml:space="preserve"> </w:t>
      </w: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опубликовал более тысячи оцифрованных номеров газеты «Московский большевик». Выпуски представлены за период с 22 июня 1941 по 26 июня 1945 года. Ознакомиться с ними можно в виртуальном музее «Москва — с заботой об истории» (зал «1941–1945 годы», раздел «Медиатека»,</w:t>
      </w:r>
      <w:r>
        <w:t xml:space="preserve"> </w:t>
      </w:r>
      <w:hyperlink r:id="rId21">
        <w:r>
          <w:rPr>
            <w:rStyle w:val="Hyperlink"/>
          </w:rPr>
          <w:t xml:space="preserve">подраздел «Библиотека»</w:t>
        </w:r>
      </w:hyperlink>
      <w:r>
        <w:t xml:space="preserve">).</w:t>
      </w:r>
    </w:p>
    <w:p>
      <w:pPr>
        <w:pStyle w:val="BlockText"/>
      </w:pPr>
      <w:r>
        <w:t xml:space="preserve">«Сохранение исторической памяти — одна из стратегических задач столицы для укрепления связей между поколениями. Чтобы у каждого был доступ к документальному наследию города, мы опубликовали выпуски “Московского большевика” военного времени на страницах виртуального музея “Москва — с заботой об истории”. Сегодня это собрание более чем из тысячи номеров становится онлайн-достоянием для миллионов наших читателей. Заслуги публицистов тех лет сложно переоценить. С первых дней войны газета рассказывала о подвигах воинов Красной армии, о преданности защитников стране и своему народу. Для сбора военной хроники московским журналистам приходилось работать с утра и до поздней ночи. Несмотря на бомбежки и обстрелы, корреспонденты посещали военные части, оборонявшие столицу, заводы, подмосковные колхозы. Особую историческую ценность представляют выпуски газеты за 9–10 мая 1945 года, посвященные Победе. Они рассказывают о мужестве и самоотверженности москвичей, их вкладе в разгром врага. Завершают подборку материалы о проведении Парада Победы на Красной площади 24 июня 1945 года»,</w:t>
      </w:r>
      <w:r>
        <w:t xml:space="preserve"> </w:t>
      </w:r>
      <w:r>
        <w:t xml:space="preserve"> </w:t>
      </w:r>
      <w:r>
        <w:t xml:space="preserve">— рассказала</w:t>
      </w:r>
      <w:r>
        <w:t xml:space="preserve"> </w:t>
      </w:r>
      <w:hyperlink r:id="rId22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FirstParagraph"/>
      </w:pPr>
      <w:r>
        <w:t xml:space="preserve">У газетного киоска. Фото С. Струнникова. 6 ноября 1941 года. Главархив Москвы</w:t>
      </w:r>
    </w:p>
    <w:p>
      <w:pPr>
        <w:pStyle w:val="BodyText"/>
      </w:pPr>
      <w:r>
        <w:t xml:space="preserve">Газета «Московский большевик», № 150. 1941 год. Главархив Москвы</w:t>
      </w:r>
    </w:p>
    <w:p>
      <w:pPr>
        <w:pStyle w:val="BodyText"/>
      </w:pPr>
      <w:r>
        <w:t xml:space="preserve">Газета «Московский большевик», № 107. 1942 год. Главархив Москвы</w:t>
      </w:r>
    </w:p>
    <w:p>
      <w:pPr>
        <w:pStyle w:val="BodyText"/>
      </w:pPr>
      <w:r>
        <w:t xml:space="preserve">Газета «Московский большевик», № 1. 1943 год. Главархив Москвы</w:t>
      </w:r>
    </w:p>
    <w:p>
      <w:pPr>
        <w:pStyle w:val="BodyText"/>
      </w:pPr>
      <w:r>
        <w:t xml:space="preserve">Газета «Московский большевик», № 1. 1943 год. Главархив Москвы</w:t>
      </w:r>
    </w:p>
    <w:p>
      <w:pPr>
        <w:pStyle w:val="BodyText"/>
      </w:pPr>
      <w:r>
        <w:t xml:space="preserve">Газета «Московский большевик», № 107. 1945 год. Главархив Москвы</w:t>
      </w:r>
    </w:p>
    <w:p>
      <w:pPr>
        <w:pStyle w:val="BodyText"/>
      </w:pPr>
      <w:r>
        <w:t xml:space="preserve">Газета «Московский большевик», № 107. 1945 год. Главархив Москвы</w:t>
      </w:r>
    </w:p>
    <w:p>
      <w:pPr>
        <w:pStyle w:val="BodyText"/>
      </w:pPr>
      <w:r>
        <w:t xml:space="preserve">Газета «Московский большевик», № 107. 1945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Газета «Московский большевик» — одна из старейших в городе. Она была главным печатным изданием Московского городского совета депутатов трудящихся — высшего органа государственной власти в столице. Газета издается с 1918 года, а с февраля 1950-го выходит под названием «Московская правда».</w:t>
      </w:r>
    </w:p>
    <w:p>
      <w:pPr>
        <w:pStyle w:val="BodyText"/>
      </w:pPr>
      <w:r>
        <w:t xml:space="preserve">В годы Великой Отечественной войны «Московский большевик» был одним из важнейших периодических изданий, освещавших события на фронте и в тылу. На страницах газеты регулярно публиковали материалы о вкладе москвичей в Победу, тексты выступлений бригадиров, новаторов и рационализаторов военного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http://mosarchive.mos.ru/presscenter/news/detail/12896932.html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896932.html" TargetMode="External" /><Relationship Type="http://schemas.openxmlformats.org/officeDocument/2006/relationships/hyperlink" Id="rId21" Target="https://vov.mos.ru/media-library/library" TargetMode="External" /><Relationship Type="http://schemas.openxmlformats.org/officeDocument/2006/relationships/hyperlink" Id="rId22" Target="https://www.mos.ru/authority/person/19150093/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896932.html" TargetMode="External" /><Relationship Type="http://schemas.openxmlformats.org/officeDocument/2006/relationships/hyperlink" Id="rId21" Target="https://vov.mos.ru/media-library/library" TargetMode="External" /><Relationship Type="http://schemas.openxmlformats.org/officeDocument/2006/relationships/hyperlink" Id="rId22" Target="https://www.mos.ru/authority/person/19150093/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2025-05-24T15:09:43Z</dcterms:created>
  <dcterms:modified xsi:type="dcterms:W3CDTF">2025-05-24T15:09:43Z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