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c6be6acb58c1f443822eb8added1198ff57742"/>
    <w:p>
      <w:pPr>
        <w:pStyle w:val="Heading3"/>
      </w:pPr>
      <w:r>
        <w:t xml:space="preserve">Ко Дню искусства Главархив напомнил о выставке про художника Евгения Янко</w:t>
      </w:r>
    </w:p>
    <w:p>
      <w:pPr>
        <w:pStyle w:val="FirstParagraph"/>
      </w:pPr>
      <w:r>
        <w:t xml:space="preserve">15.04.2025</w:t>
      </w:r>
    </w:p>
    <w:p>
      <w:pPr>
        <w:pStyle w:val="BodyText"/>
      </w:pPr>
      <w:r>
        <w:t xml:space="preserve">Архитектор Я.Ф. Янко (1-й слева) и начальник строительства Н. Поляков на строительной площадке во время возведения дома по одному из первых проектов Я.Ф. Янко (ул. Ленина, 2). г. Иркутск. 6 сентября 1946 г. Главархив Москвы</w:t>
      </w:r>
    </w:p>
    <w:p>
      <w:pPr>
        <w:pStyle w:val="BodyText"/>
      </w:pPr>
      <w:r>
        <w:t xml:space="preserve">Художник писал пейзажи Подмосковья, портреты родственников и известных людей, делал зарисовки храмов в центре Москвы.</w:t>
      </w:r>
    </w:p>
    <w:p>
      <w:pPr>
        <w:pStyle w:val="BodyText"/>
      </w:pPr>
      <w:r>
        <w:t xml:space="preserve">Сегодня отмечается День искусства. К этой дате Главархив напоминает о том, что в виртуальном музее «Москва – с заботой об истории» в разделе «Медиатека», подразделе «Выставки» представлена экспозиция «</w:t>
      </w:r>
      <w:hyperlink r:id="rId20">
        <w:r>
          <w:rPr>
            <w:rStyle w:val="Hyperlink"/>
          </w:rPr>
          <w:t xml:space="preserve">Евгений Янко. Творчество как жизнь</w:t>
        </w:r>
      </w:hyperlink>
      <w:r>
        <w:t xml:space="preserve">», посвященная советскому архитектору и художнику-графику.</w:t>
      </w:r>
    </w:p>
    <w:p>
      <w:pPr>
        <w:pStyle w:val="BodyText"/>
      </w:pPr>
      <w:r>
        <w:t xml:space="preserve">Евгений Янко окончил Одесский инженерно-строительный институт (сейчас – Одесская государственная академия строительства и архитектуры), во время учебы увлекся живописью. Позже архитектор Евгений Янко занимался восстановлением центральной части Иркутска, отвечал за строительство жилых и общественных объектов. В Главархиве сохранились фотографии дома в Иркутске на улице Карла Маркса, который был спроектирован по чертежам Янко. На выставке можно увидеть и снимки, где архитектор вместе с коллегами заняты возведением дома.</w:t>
      </w:r>
    </w:p>
    <w:p>
      <w:pPr>
        <w:pStyle w:val="BodyText"/>
      </w:pPr>
      <w:r>
        <w:t xml:space="preserve">Евгений Янко (в центре) с однокурсниками перед защитой диплома на архитектурном факультете Одесского инженерно-строительного института (в наст. время – Одесская государственная академия строительства и архитектуры). 1941 г. Главархив Москвы</w:t>
      </w:r>
    </w:p>
    <w:p>
      <w:pPr>
        <w:pStyle w:val="BodyText"/>
      </w:pPr>
      <w:r>
        <w:t xml:space="preserve">По воспоминаниям современников, Евгений Янко всегда был подтянутым и корректным в общении, любил лично наблюдать за ходом строительства. В 1950 году его избрали председателем правления Иркутской организации Союза советских архитекторов (сейчас – Иркутская организация Союза архитекторов России).</w:t>
      </w:r>
    </w:p>
    <w:p>
      <w:pPr>
        <w:pStyle w:val="BodyText"/>
      </w:pPr>
      <w:r>
        <w:t xml:space="preserve">Несмотря на постоянную занятость, Евгений Янко находил время для занятий живописью и графикой. Например, делал карандашные портреты членов своей семьи: дочери Татьяны, ставшей лингвистом, и сестры Тамары Янко, которая была оперной певицей.</w:t>
      </w:r>
    </w:p>
    <w:p>
      <w:pPr>
        <w:pStyle w:val="BodyText"/>
      </w:pPr>
      <w:r>
        <w:t xml:space="preserve">Также на выставке можно посмотреть пейзажи, рисунки московских храмов и окрестностей, ближайшего Подмосковья, которые выполнил Евгений Янко во время прогулок по городу. Более подробно об учебе, жизни и творчестве этого художника Главархив рассказал в ранней</w:t>
      </w:r>
      <w:r>
        <w:t xml:space="preserve"> </w:t>
      </w:r>
      <w:hyperlink r:id="rId21">
        <w:r>
          <w:rPr>
            <w:rStyle w:val="Hyperlink"/>
          </w:rPr>
          <w:t xml:space="preserve">статье</w:t>
        </w:r>
      </w:hyperlink>
      <w:r>
        <w:t xml:space="preserve">.</w:t>
      </w:r>
    </w:p>
    <w:p>
      <w:pPr>
        <w:pStyle w:val="BodyText"/>
      </w:pPr>
      <w:r>
        <w:t xml:space="preserve">У Лермонтовской площади. 1980 год. Главархив Москвы</w:t>
      </w:r>
    </w:p>
    <w:p>
      <w:pPr>
        <w:pStyle w:val="BodyText"/>
      </w:pPr>
      <w:r>
        <w:t xml:space="preserve">Работы Евгения Янко представлены в музейных коллекциях Москвы и городов Московской области, в Белоруссии. Документы и картины в свой личный фонд художник передавал сам с 2008 по 2011 год. 15 августа 2011 года Евгений Янко скончался.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http://mosarchive.mos.ru/presscenter/news/detail/12917499.html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"Мосархив"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917499.html" TargetMode="External" /><Relationship Type="http://schemas.openxmlformats.org/officeDocument/2006/relationships/hyperlink" Id="rId20" Target="https://vov.mos.ru/newhistory/media-library/exhibitions/0000000001-%D0%B5%D0%B2%D0%B3%D0%B5%D0%BD%D0%B8%D0%B9-%D1%8F%D0%BD%D0%BA%D0%BE-%D1%82%D0%B2%D0%BE%D1%80%D1%87%D0%B5%D1%81%D1%82%D0%B2%D0%BE-%D0%BA%D0%B0%D0%BA-%D0%B6%D0%B8%D0%B7%D0%BD%D1%8C" TargetMode="External" /><Relationship Type="http://schemas.openxmlformats.org/officeDocument/2006/relationships/hyperlink" Id="rId21" Target="https://www.mos.ru/news/item/12014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archive.mos.ru" TargetMode="External" /><Relationship Type="http://schemas.openxmlformats.org/officeDocument/2006/relationships/hyperlink" Id="rId22" Target="http://mosarchive.mos.ru/presscenter/news/detail/12917499.html" TargetMode="External" /><Relationship Type="http://schemas.openxmlformats.org/officeDocument/2006/relationships/hyperlink" Id="rId20" Target="https://vov.mos.ru/newhistory/media-library/exhibitions/0000000001-%D0%B5%D0%B2%D0%B3%D0%B5%D0%BD%D0%B8%D0%B9-%D1%8F%D0%BD%D0%BA%D0%BE-%D1%82%D0%B2%D0%BE%D1%80%D1%87%D0%B5%D1%81%D1%82%D0%B2%D0%BE-%D0%BA%D0%B0%D0%BA-%D0%B6%D0%B8%D0%B7%D0%BD%D1%8C" TargetMode="External" /><Relationship Type="http://schemas.openxmlformats.org/officeDocument/2006/relationships/hyperlink" Id="rId21" Target="https://www.mos.ru/news/item/12014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2025-05-12T09:52:23Z</dcterms:created>
  <dcterms:modified xsi:type="dcterms:W3CDTF">2025-05-12T09:52:23Z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