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ca228a7f51c1c7da62a169124574e4b140670"/>
    <w:p>
      <w:pPr>
        <w:pStyle w:val="Heading3"/>
      </w:pPr>
      <w:r>
        <w:t xml:space="preserve">«Кто на Красную горку женится, вовек не разведется»: Главархив открыл новую онлайн-выставку «Совет да любовь»</w:t>
      </w:r>
    </w:p>
    <w:p>
      <w:pPr>
        <w:pStyle w:val="FirstParagraph"/>
      </w:pPr>
      <w:r>
        <w:t xml:space="preserve">27.04.2025</w:t>
      </w:r>
    </w:p>
    <w:p>
      <w:pPr>
        <w:pStyle w:val="BodyText"/>
      </w:pPr>
      <w:r>
        <w:t xml:space="preserve">В.А. Оболенская (урожд. Гудович) и В.В. Оболенский с гостями свадьбы. Остафьево, Московская губерния. 7 августа 1921 г. Автор фото неизвестен. Главархив Москвы</w:t>
      </w:r>
    </w:p>
    <w:p>
      <w:pPr>
        <w:pStyle w:val="BodyText"/>
      </w:pPr>
      <w:r>
        <w:t xml:space="preserve">В фондах Главархива хранятся свадебные фотографии с начала ХХ века по настоящее время.</w:t>
      </w:r>
    </w:p>
    <w:p>
      <w:pPr>
        <w:pStyle w:val="BodyText"/>
      </w:pPr>
      <w:r>
        <w:t xml:space="preserve">К Красной горке Главархив открыл новую онлайн-выставку «</w:t>
      </w:r>
      <w:hyperlink r:id="rId20">
        <w:r>
          <w:rPr>
            <w:rStyle w:val="Hyperlink"/>
          </w:rPr>
          <w:t xml:space="preserve">Совет да любовь</w:t>
        </w:r>
      </w:hyperlink>
      <w:r>
        <w:t xml:space="preserve">», посвященную свадебным торжествам, которая размещена в виртуальном музее «Москва – с заботой об истории», разделе «Медиатека», подразделе «Фотолетопись Москвы».</w:t>
      </w:r>
    </w:p>
    <w:p>
      <w:pPr>
        <w:pStyle w:val="BodyText"/>
      </w:pPr>
      <w:r>
        <w:t xml:space="preserve">Здесь можно посмотреть, как проходили свадебные застолья в 1920-х годах, увидеть бал молодоженов и прогулки невест по Красной площади в 1950-х годах. Также на выставке представлены кадры с росписей в ЗАГСах и снимки домашних застолий в честь создания новых семей. На фото, помимо всего прочего, можно рассмотреть популярные фасоны свадебных платьев с 1950-х до 2000-х годов и решить важный для всех невест вопрос: фата или шляпка, шлейф или юбка-солнце, кружево или жемчуг.</w:t>
      </w:r>
    </w:p>
    <w:p>
      <w:pPr>
        <w:pStyle w:val="BodyText"/>
      </w:pPr>
      <w:r>
        <w:t xml:space="preserve">Красной горкой, или Фоминым воскресеньем, называется второе воскресенье после Пасхи. С этого дня, после окончания Великого поста, в церкви вновь разрешали венчаться и играть свадьбы, проводить сговоры. В народе считается, что браки, заключенные на Красную горку, будут самыми счастливыми и долгими. Согласно народным обычаям, девушки, начиная с этого дня, участвовали в весенних хороводах и ярмарках невест. Также в это время можно было устраивать смотрины и гулять под окнами потенциальных женихов в лучших нарядах.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Обряд венчания в московском храме Иконы Божией Матери «Всех Скорбящих Радость». Москва. 1957 г. Фото Г. Колесникова. Главархив Москвы</w:t>
      </w:r>
    </w:p>
    <w:p>
      <w:pPr>
        <w:pStyle w:val="BodyText"/>
      </w:pPr>
      <w:r>
        <w:t xml:space="preserve">Тем, кто засиделся в девицах или затянул с холостой жизнью, в этот день нельзя было прятаться дома, а нужно было обязательно выйти в свет и поучаствовать в хороводах с участием старших, которые уже вступили в счастливый брак, иначе, по народным поверьям, можно было остаться старой девой или холостяком или получить никудышного жениха или невесту.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Артисты цирка в день бракосочетания. 1910-е гг. Автор фото неизвестен. Главархив Москвы</w:t>
      </w:r>
    </w:p>
    <w:p>
      <w:pPr>
        <w:pStyle w:val="BodyText"/>
      </w:pPr>
      <w:r>
        <w:t xml:space="preserve">Поэтому на Красную горку обязательно обходили с песнями дворы молодоженов, а девушки призывали весну и участвовали в обрядовых играх. Например, незамужняя девушка вставала в круг и клала в центр пасхальные яйца и хлеб, а затем спрашивала: «Весна, красна, на чем пришла?» Далее полагалось по очереди перечислять имена парней, которые нравятся, дальше на имени того, кого любишь, следовало закрыть свое сердце, а после обряда надо было провести с подругами пирушку до третьих петухов и ждать, когда загаданный парень объявится.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http://mosarchive.mos.ru/presscenter/news/detail/12938305.html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38305.html" TargetMode="External" /><Relationship Type="http://schemas.openxmlformats.org/officeDocument/2006/relationships/hyperlink" Id="rId20" Target="https://vov.mos.ru/newhistory/media-library/albums/%D1%81%D0%BE%D0%B2%D0%B5%D1%82-%D0%B4%D0%B0-%D0%BB%D1%8E%D0%B1%D0%BE%D0%B2%D1%8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38305.html" TargetMode="External" /><Relationship Type="http://schemas.openxmlformats.org/officeDocument/2006/relationships/hyperlink" Id="rId20" Target="https://vov.mos.ru/newhistory/media-library/albums/%D1%81%D0%BE%D0%B2%D0%B5%D1%82-%D0%B4%D0%B0-%D0%BB%D1%8E%D0%B1%D0%BE%D0%B2%D1%8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2025-06-07T10:09:59Z</dcterms:created>
  <dcterms:modified xsi:type="dcterms:W3CDTF">2025-06-07T10:09:59Z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