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e8d876f6fbe0cb442a37e9beb762b663afe7d"/>
    <w:p>
      <w:pPr>
        <w:pStyle w:val="Heading3"/>
      </w:pPr>
      <w:r>
        <w:t xml:space="preserve">«Чай да сахар!»: Главархив – о том, где пили чай москвичи в конце XIX – начале XX века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Чаепитие с гостями семьи Менкель на даче. Фото Н.М. Щапова. Московская губерния. 1901 г. Главархив Москвы</w:t>
      </w:r>
    </w:p>
    <w:p>
      <w:pPr>
        <w:pStyle w:val="BodyText"/>
      </w:pPr>
      <w:r>
        <w:t xml:space="preserve">В издании «Москва хлебосольная» можно найти воспоминания этнографов и литераторов того времени, сохранившиеся чеки и открытки из московских трактиров.</w:t>
      </w:r>
    </w:p>
    <w:p>
      <w:pPr>
        <w:pStyle w:val="BodyText"/>
      </w:pPr>
      <w:r>
        <w:t xml:space="preserve">21 мая отмечается День чая! В честь этой даты Главархив Москвы рассказал о том, где москвичи могли угоститься чаем в конце XIX – начале XX века. Узнать об этом можно из электронного издания</w:t>
      </w:r>
      <w:r>
        <w:t xml:space="preserve"> </w:t>
      </w:r>
      <w:hyperlink r:id="rId20">
        <w:r>
          <w:rPr>
            <w:rStyle w:val="Hyperlink"/>
          </w:rPr>
          <w:t xml:space="preserve">«Москва хлебосольная»</w:t>
        </w:r>
      </w:hyperlink>
      <w:r>
        <w:t xml:space="preserve">, размещенного в виртуальном музее «Москва – с заботой об истории» в разделе «Медиатека», подразделе «Библиотека».</w:t>
      </w:r>
    </w:p>
    <w:p>
      <w:pPr>
        <w:pStyle w:val="BodyText"/>
      </w:pPr>
      <w:r>
        <w:t xml:space="preserve">Чай предлагали и подавали во многих московских заведениях: постоялых дворах, ресторанах, кабаках. В своих воспоминаниях этнограф Сергей Максимов отмечал, что в любой харчевне, ресторации и трактире в Москве можно было «по десяти раз на день пить чай вприкуску, со сливками и без сливок, с лимоном, с медом, с изюмом».</w:t>
      </w:r>
    </w:p>
    <w:p>
      <w:pPr>
        <w:pStyle w:val="BodyText"/>
      </w:pPr>
      <w:r>
        <w:t xml:space="preserve">Поздравительная открытка трактира И.Я. Тестова. На обороте: «Стихотворное поздравление от служителей трактира И.Я. Тестова с русской масленицей». 1890-е гг. Книга «Москва хлебосольная». Главархив Москвы</w:t>
      </w:r>
    </w:p>
    <w:p>
      <w:pPr>
        <w:pStyle w:val="BodyText"/>
      </w:pPr>
      <w:r>
        <w:t xml:space="preserve">Даже в одном из старейших трактиров столицы – в трактире Егорова в Охотном ряду – был представлен большой выбор чая. Более того, для чаепития отводилась специальная комната, оформленная в китайском стиле. По заведенному порядку его подавали «с алимоном» или «с полотенцем». В первом случае клиент получал два стакана чая с лимоном и сахаром, во втором – чайную чашку, чайники с кипятком и заваркой и полотенце. После осушения первого чайника и утирания пота церемонию повторяли еще несколько раз.</w:t>
      </w:r>
    </w:p>
    <w:p>
      <w:pPr>
        <w:pStyle w:val="BodyText"/>
      </w:pPr>
      <w:r>
        <w:t xml:space="preserve">Литератор Дмитрий Покровский в книге «Очерки Москвы» отмечал, что одной из самых популярных позиций в меню местных трактиров наряду с водкой был чай. Заведения получали значительную часть выручки благодаря чаю и различным добавкам к нему – сливкам, меду, варенью.</w:t>
      </w:r>
    </w:p>
    <w:p>
      <w:pPr>
        <w:pStyle w:val="BodyText"/>
      </w:pPr>
      <w:r>
        <w:t xml:space="preserve">Народная чайная на Большой Сухаревской пл. Фото. 1910-е гг. Книга «Москва хлебосольная». Главархив Москвы</w:t>
      </w:r>
    </w:p>
    <w:p>
      <w:pPr>
        <w:pStyle w:val="BodyText"/>
      </w:pPr>
      <w:r>
        <w:t xml:space="preserve">Помимо трактиров, в Москве были широко распространены и чайные. Они располагались на перекрестках, в особенности на «народных» окраинах – например, в Елохове. Извозчики, разносчики, приказчики и другие люди «уличного» труда могли согреться чаем в любое время, так как некоторые чайные работали круглосуточно.</w:t>
      </w:r>
    </w:p>
    <w:p>
      <w:pPr>
        <w:pStyle w:val="BodyText"/>
      </w:pPr>
      <w:r>
        <w:t xml:space="preserve">В ночных чайных, кроме чая и неофициально подаваемой надежным людям водки, продавались разного рода специфические закуски. Так, московские чайные особенно славились горячей «жареной колбасой». Основными же развлечениями в них были беседы, зачастую весьма оживленные.</w:t>
      </w:r>
    </w:p>
    <w:p>
      <w:pPr>
        <w:pStyle w:val="BodyText"/>
      </w:pPr>
      <w:r>
        <w:t xml:space="preserve">Дачники за чайным столом. Автор – неизвестен. 1910-е гг. Главархив Москвы</w:t>
      </w:r>
    </w:p>
    <w:p>
      <w:pPr>
        <w:pStyle w:val="BodyText"/>
      </w:pPr>
      <w:r>
        <w:t xml:space="preserve">Чай в народе называли «китайской травкой», а многие пожилые рабочие и извозчики говорили: «Каждый день Богу молюсь за того, кто китайскую травку выдумал». В быту даже появилось особое приветствие для чаепития: «Чай да сахар» – аналог традиционного «Хлеб да соль».</w:t>
      </w:r>
    </w:p>
    <w:p>
      <w:pPr>
        <w:pStyle w:val="BodyText"/>
      </w:pPr>
      <w:r>
        <w:t xml:space="preserve">В издании «Москва хлебосольная» также можно найти материалы об истории развития ресторанного дела в России в ХIХ–ХХ веках и ознакомиться с популярными рецептами этого периода. Архивные кадры демонстрируют посетителей, поваров и официантов ресторанов, разные блюда и напитки, полюбившиеся москвичам и гостям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http://mosarchive.mos.ru/presscenter/news/detail/12982786.html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982786.html" TargetMode="External" /><Relationship Type="http://schemas.openxmlformats.org/officeDocument/2006/relationships/hyperlink" Id="rId20" Target="https://vov.mos.ru/newhistory/media-library/library/05_%D0%BC%D0%BE%D1%81%D0%BA%D0%B2%D0%B0-%D1%85%D0%BB%D0%B5%D0%B1%D0%BE%D1%81%D0%BE%D0%BB%D1%8C%D0%BD%D0%B0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982786.html" TargetMode="External" /><Relationship Type="http://schemas.openxmlformats.org/officeDocument/2006/relationships/hyperlink" Id="rId20" Target="https://vov.mos.ru/newhistory/media-library/library/05_%D0%BC%D0%BE%D1%81%D0%BA%D0%B2%D0%B0-%D1%85%D0%BB%D0%B5%D0%B1%D0%BE%D1%81%D0%BE%D0%BB%D1%8C%D0%BD%D0%B0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2025-07-30T00:50:15Z</dcterms:created>
  <dcterms:modified xsi:type="dcterms:W3CDTF">2025-07-30T00:50:15Z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