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b9bacc23a7ea535910798eb71186612c24b8c6"/>
    <w:p>
      <w:pPr>
        <w:pStyle w:val="Heading3"/>
      </w:pPr>
      <w:r>
        <w:t xml:space="preserve">Шах и мат: Главархив напомнил о своей фотоподборке ко Дню шахмат</w:t>
      </w:r>
    </w:p>
    <w:p>
      <w:pPr>
        <w:pStyle w:val="FirstParagraph"/>
      </w:pPr>
      <w:r>
        <w:t xml:space="preserve">20.07.2025</w:t>
      </w:r>
    </w:p>
    <w:p>
      <w:pPr>
        <w:pStyle w:val="BodyText"/>
      </w:pPr>
      <w:r>
        <w:t xml:space="preserve">Занятия в шахматном кружке Московского городского дворца пионеров и школьников. Фото И.И. Гольдберга. Москва. 1963 год. Главархив Москвы</w:t>
      </w:r>
    </w:p>
    <w:p>
      <w:pPr>
        <w:pStyle w:val="BodyText"/>
      </w:pPr>
      <w:r>
        <w:t xml:space="preserve">На архивных фотографиях можно увидеть шахматные партии на заводах и в парках, в домах отдыха и конструкторских бюро, в школах и на стадионах.</w:t>
      </w:r>
    </w:p>
    <w:p>
      <w:pPr>
        <w:pStyle w:val="BodyText"/>
      </w:pPr>
      <w:r>
        <w:t xml:space="preserve">20 июля отмечается День шахмат. К этой дате Главархив напоминает о своем альбоме</w:t>
      </w:r>
      <w:r>
        <w:t xml:space="preserve"> </w:t>
      </w:r>
      <w:hyperlink r:id="rId20">
        <w:r>
          <w:rPr>
            <w:rStyle w:val="Hyperlink"/>
          </w:rPr>
          <w:t xml:space="preserve">«Играем в шахматы»</w:t>
        </w:r>
      </w:hyperlink>
      <w:r>
        <w:t xml:space="preserve">, размещенном в виртуальном музее «Москва – с заботой об истории», в разделе «Медиатека», подразделе «Фотолетопись Москвы». Выставка включает снимки из фондов архива, рассказывающие о развитии шахматной культуры в СССР с 1920-х по 1980-е годы.</w:t>
      </w:r>
    </w:p>
    <w:p>
      <w:pPr>
        <w:pStyle w:val="BodyText"/>
      </w:pPr>
      <w:r>
        <w:t xml:space="preserve">К середине 1960-х годов шахматы превратились в настоящее массовое увлечение. В них играли повсюду: во дворах и парках, в транспорте и на пляжах, после работы и в санаториях. Шахматные партии почти всегда собирали вокруг себя внимательных, увлеченных зрителей, порой не менее напряженных, чем сами участники. Во многих дворах устанавливались стационарные столики или шахматные беседки, чтобы сыграть партию, нередко приходилось ждать своей очереди. Дети с легкостью осваивали основы игры и с энтузиазмом записывались в кружки, секции, факультативы. Победы советских шахматистов гремели по всему миру, а дома гроссмейстеры пользовались славой, сопоставимой с популярностью артистов эстрады.</w:t>
      </w:r>
    </w:p>
    <w:p>
      <w:pPr>
        <w:pStyle w:val="BodyText"/>
      </w:pPr>
      <w:r>
        <w:t xml:space="preserve">На архивных фотографиях можно увидеть шахматные партии на заводах и в парках, в домах отдыха и конструкторских бюро, в школах и стадионах. Застывшие в наблюдении зрители передают напряжение и азарт шахматной игры. Особое место в фотоподборке занимают кадры сеансов одновременной игры с гроссмейстерами и чемпионами мира: Михаилом Ботвинником, Василием Смысловым, Михаилом Талем, Тиграном Петросяном, Анатолием Карповым, Евгением Васюковым, Вячеславом Рагозиным.</w:t>
      </w:r>
    </w:p>
    <w:p>
      <w:pPr>
        <w:pStyle w:val="BodyText"/>
      </w:pPr>
      <w:r>
        <w:t xml:space="preserve">Авторы представленных снимков – известные советские фотокорреспонденты: Николай Бобров, Александр Становов, Василий Егоров, Олег Кузьмин, Израиль Гольдберг, Эммануил Евзерихин, Михаил Озерский, Борис Трепетов, Леонид Великжанин, Борис Вдовенко, Виктор Шандрин и другие.</w:t>
      </w:r>
    </w:p>
    <w:p>
      <w:pPr>
        <w:pStyle w:val="BodyText"/>
      </w:pPr>
      <w:r>
        <w:t xml:space="preserve">Познакомиться с шахматной историей через объектив фотокамеры можно на онлайн-выставке «Играем в шахматы».</w:t>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http://mosarchive.mos.ru/presscenter/news/detail/13113729.html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3113729.html" TargetMode="External" /><Relationship Type="http://schemas.openxmlformats.org/officeDocument/2006/relationships/hyperlink" Id="rId20" Target="https://vov.mos.ru/newhistory/media-library/albums/00001-%D0%B8%D0%B3%D1%80%D0%B0%D0%B5%D0%BC-%D0%B2-%D1%88%D0%B0%D1%85%D0%BC%D0%B0%D1%82%D1%8B"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3113729.html" TargetMode="External" /><Relationship Type="http://schemas.openxmlformats.org/officeDocument/2006/relationships/hyperlink" Id="rId20" Target="https://vov.mos.ru/newhistory/media-library/albums/00001-%D0%B8%D0%B3%D1%80%D0%B0%D0%B5%D0%BC-%D0%B2-%D1%88%D0%B0%D1%85%D0%BC%D0%B0%D1%82%D1%8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2025-08-05T21:41:21Z</dcterms:created>
  <dcterms:modified xsi:type="dcterms:W3CDTF">2025-08-05T21:41:21Z</dcterms:modified>
</cp:coreProperties>
</file>

<file path=docProps/custom.xml><?xml version="1.0" encoding="utf-8"?>
<Properties xmlns="http://schemas.openxmlformats.org/officeDocument/2006/custom-properties" xmlns:vt="http://schemas.openxmlformats.org/officeDocument/2006/docPropsVTypes"/>
</file>