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c5e1b08a230ac2680e974a4dfe7651de8f2d65"/>
    <w:p>
      <w:pPr>
        <w:pStyle w:val="Heading3"/>
      </w:pPr>
      <w:r>
        <w:t xml:space="preserve">От посиделок в садах до детских игр: Главархив опубликовал фотографии москвичей ко Дню дачника</w:t>
      </w:r>
    </w:p>
    <w:p>
      <w:pPr>
        <w:pStyle w:val="FirstParagraph"/>
      </w:pPr>
      <w:r>
        <w:t xml:space="preserve">23.07.2025</w:t>
      </w:r>
    </w:p>
    <w:p>
      <w:pPr>
        <w:pStyle w:val="BodyText"/>
      </w:pPr>
      <w:r>
        <w:t xml:space="preserve">А. Орехова в саду на дачном участке. Московская область. 1980-е годы. Главархив Москвы</w:t>
      </w:r>
    </w:p>
    <w:p>
      <w:pPr>
        <w:pStyle w:val="BodyText"/>
      </w:pPr>
      <w:r>
        <w:t xml:space="preserve">В разных подборках представлены как современные фотографии москвичей, так и снимки известных советских фотографов, среди которых Борис Игнатович, Лев Рейнберг и Яков Берлин.</w:t>
      </w:r>
    </w:p>
    <w:p>
      <w:pPr>
        <w:pStyle w:val="BodyText"/>
      </w:pPr>
      <w:r>
        <w:t xml:space="preserve">Ко Дню дачника, который отмечается 23 июля,</w:t>
      </w:r>
      <w:r>
        <w:t xml:space="preserve"> </w:t>
      </w:r>
      <w:hyperlink r:id="rId20">
        <w:r>
          <w:rPr>
            <w:rStyle w:val="Hyperlink"/>
          </w:rPr>
          <w:t xml:space="preserve">Главархив Москвы</w:t>
        </w:r>
      </w:hyperlink>
      <w:r>
        <w:t xml:space="preserve"> </w:t>
      </w:r>
      <w:r>
        <w:t xml:space="preserve">рассказал о своих подборках и архивных материалах, размещенных в виртуальном музее</w:t>
      </w:r>
      <w:r>
        <w:t xml:space="preserve"> </w:t>
      </w:r>
      <w:hyperlink r:id="rId21">
        <w:r>
          <w:rPr>
            <w:rStyle w:val="Hyperlink"/>
          </w:rPr>
          <w:t xml:space="preserve">«Москва — с заботой об истории»</w:t>
        </w:r>
      </w:hyperlink>
      <w:r>
        <w:t xml:space="preserve">.</w:t>
      </w:r>
    </w:p>
    <w:p>
      <w:pPr>
        <w:pStyle w:val="BodyText"/>
      </w:pPr>
      <w:r>
        <w:t xml:space="preserve">Дачный отдых давно стал неотъемлемой частью летнего образа жизни. Он объединяет в себе возможности уехать подальше от шума мегаполиса и вырастить что-то собственными руками. Для многих садоводство и огородничество превратилось в любимое хобби, а сам загородный отдых — в настоящий ритуал.</w:t>
      </w:r>
    </w:p>
    <w:p>
      <w:pPr>
        <w:pStyle w:val="BodyText"/>
      </w:pPr>
      <w:r>
        <w:t xml:space="preserve">В подборке</w:t>
      </w:r>
      <w:r>
        <w:t xml:space="preserve"> </w:t>
      </w:r>
      <w:hyperlink r:id="rId22">
        <w:r>
          <w:rPr>
            <w:rStyle w:val="Hyperlink"/>
          </w:rPr>
          <w:t xml:space="preserve">«Куда несешься, лето?»</w:t>
        </w:r>
      </w:hyperlink>
      <w:r>
        <w:t xml:space="preserve"> </w:t>
      </w:r>
      <w:r>
        <w:t xml:space="preserve">представлены фотографии не только с курортов и пионерских лагерей, но и с дачных участков. Работы Бориса Игнатовича, Льва Рейнберга, Якова Берлина и других известных советских фотографов передают атмосферу лета во всей ее полноте: от уютных посиделок в саду до шумных детских игр на природе.</w:t>
      </w:r>
    </w:p>
    <w:p>
      <w:pPr>
        <w:pStyle w:val="BodyText"/>
      </w:pPr>
      <w:r>
        <w:t xml:space="preserve">На онлайн-выставке</w:t>
      </w:r>
      <w:r>
        <w:t xml:space="preserve"> </w:t>
      </w:r>
      <w:hyperlink r:id="rId23">
        <w:r>
          <w:rPr>
            <w:rStyle w:val="Hyperlink"/>
          </w:rPr>
          <w:t xml:space="preserve">«Наша семья»</w:t>
        </w:r>
      </w:hyperlink>
      <w:r>
        <w:t xml:space="preserve"> </w:t>
      </w:r>
      <w:r>
        <w:t xml:space="preserve">запечатлены любимые виды летнего досуга москвичей, и дачный отдых занимает в этом ряду особое место. Тепло, тишина, семейное спокойствие — все это делает загородную жизнь по-настоящему запоминающейся. В экспозиции представлены работы мастеров отечественной фотографии, среди которых Ефим Павлов, Вячеслав Ун Да-син и Борис Вдовенко.</w:t>
      </w:r>
    </w:p>
    <w:p>
      <w:pPr>
        <w:pStyle w:val="BodyText"/>
      </w:pPr>
      <w:r>
        <w:t xml:space="preserve">Сбор картофеля в деревне. Костромская область. Конец 1980-х годов. Автор фото неизвестен (сдатчик — А. Лебедев). Главархив Москвы</w:t>
      </w:r>
    </w:p>
    <w:p>
      <w:pPr>
        <w:pStyle w:val="BodyText"/>
      </w:pPr>
      <w:r>
        <w:t xml:space="preserve">А. Лебедев у водоразборной колонки. Место съемки неизвестно. Середина 1980-х годов. Фото А. Лебедева. Главархив Москвы</w:t>
      </w:r>
    </w:p>
    <w:p>
      <w:pPr>
        <w:pStyle w:val="BodyText"/>
      </w:pPr>
      <w:r>
        <w:t xml:space="preserve">Ветряная мельница Н. Биканина из деревни Волкостров на территории музея-заповедника «Кижи». Карелия, Онежское озеро, остров Кижи. 1990–2000-е годы. Главархив Москвы</w:t>
      </w:r>
    </w:p>
    <w:p>
      <w:pPr>
        <w:pStyle w:val="BodyText"/>
      </w:pPr>
      <w:r>
        <w:t xml:space="preserve">Косьба травы в деревне. Костромская область. Середина 1980-х годов. Автор фото неизвестен (сдатчик — А. Лебедев). Главархив Москвы</w:t>
      </w:r>
    </w:p>
    <w:p>
      <w:pPr>
        <w:pStyle w:val="BodyText"/>
      </w:pPr>
      <w:r>
        <w:t xml:space="preserve">Деревенский дом. Московская область, Пушкинский район, село Новая Деревня. Август 1946 года. Фото Б. Лукьянова (сдатчик — Т. Малинина). Главархив Москвы</w:t>
      </w:r>
    </w:p>
    <w:p>
      <w:pPr>
        <w:pStyle w:val="BodyText"/>
      </w:pPr>
      <w:r>
        <w:t xml:space="preserve">Мальчики в палисаднике деревенского дома. Московская область, Пушкинский район, село Новая Деревня. 1949 год. Фото Б. Лукьянова (сдатчик — Т. Малинина). Главархив Москвы</w:t>
      </w:r>
    </w:p>
    <w:p>
      <w:pPr>
        <w:pStyle w:val="BodyText"/>
      </w:pPr>
      <w:r>
        <w:t xml:space="preserve">У яблони в саду на дачном участке. Московская область. 1980-е годы.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Особое место в виртуальном музее занимает проект</w:t>
      </w:r>
      <w:r>
        <w:t xml:space="preserve"> </w:t>
      </w:r>
      <w:hyperlink r:id="rId24">
        <w:r>
          <w:rPr>
            <w:rStyle w:val="Hyperlink"/>
          </w:rPr>
          <w:t xml:space="preserve">«Московская фотолетопись»</w:t>
        </w:r>
      </w:hyperlink>
      <w:r>
        <w:t xml:space="preserve"> </w:t>
      </w:r>
      <w:r>
        <w:t xml:space="preserve">— второй этап акции «Москва — с заботой об истории». Благодаря участию горожан фонды Главархива пополняются уникальными снимками, зафиксировавшими семейные поездки, работу на даче, садово-огородные заботы и летний быт в разные десятилетия XX века. На фотографиях изображены дети на летних каникулах, яблоневые сады, грядки и кусты ягод. Эти образы вызывают теплые воспоминания, наполненные радостью. Ознакомиться с ними можно в виртуальном музее «Москва — с заботой об истории» в зале «1950–2000 годы», в разделе «Коллекции», подразделе</w:t>
      </w:r>
      <w:r>
        <w:t xml:space="preserve"> </w:t>
      </w:r>
      <w:hyperlink r:id="rId24">
        <w:r>
          <w:rPr>
            <w:rStyle w:val="Hyperlink"/>
          </w:rPr>
          <w:t xml:space="preserve">«Московская фотолетопись»</w:t>
        </w:r>
      </w:hyperlink>
      <w:r>
        <w:t xml:space="preserve">.</w:t>
      </w:r>
    </w:p>
    <w:p>
      <w:pPr>
        <w:pStyle w:val="BodyText"/>
      </w:pPr>
      <w:r>
        <w:t xml:space="preserve">Жители столицы могут передать предметы, фотографии, письма и документы на вечное хранение в Главархив через центры госуслуг «Мои документы». Для этого достаточно иметь при себе паспорт. Все материалы оцифровывают и размещают в виртуальном музее «Москва — с заботой об истории». Они используются на выставках, в публикациях и других социально значимых инициативах Главархива Москвы.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rPr>
          <w:bCs/>
          <w:b/>
        </w:rPr>
        <w:t xml:space="preserve"> </w:t>
      </w:r>
      <w:hyperlink r:id="rId25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http://mosarchive.mos.ru/presscenter/news/detail/13118887.html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"Мосархив"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3118887.html" TargetMode="External" /><Relationship Type="http://schemas.openxmlformats.org/officeDocument/2006/relationships/hyperlink" Id="rId25" Target="https://t.me/mosrutop" TargetMode="External" /><Relationship Type="http://schemas.openxmlformats.org/officeDocument/2006/relationships/hyperlink" Id="rId24" Target="https://vov.mos.ru/newhistory/collections/moscow-chronicle" TargetMode="External" /><Relationship Type="http://schemas.openxmlformats.org/officeDocument/2006/relationships/hyperlink" Id="rId22" Target="https://vov.mos.ru/newhistory/media-library/albums/0001-%D0%BA%D1%83%D0%B4%D0%B0-%D0%BD%D0%B5%D1%81%D1%91%D1%88%D1%8C%D1%81%D1%8F-%D0%BB%D0%B5%D1%82%D0%BE" TargetMode="External" /><Relationship Type="http://schemas.openxmlformats.org/officeDocument/2006/relationships/hyperlink" Id="rId23" Target="https://vov.mos.ru/newhistory/media-library/exhibitions/%D0%9D%D0%B0%D1%88%D0%B0-%D1%81%D0%B5%D0%BC%D1%8C%D1%8F" TargetMode="External" /><Relationship Type="http://schemas.openxmlformats.org/officeDocument/2006/relationships/hyperlink" Id="rId21" Target="https://vov.mos.ru/title" TargetMode="External" /><Relationship Type="http://schemas.openxmlformats.org/officeDocument/2006/relationships/hyperlink" Id="rId20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3118887.html" TargetMode="External" /><Relationship Type="http://schemas.openxmlformats.org/officeDocument/2006/relationships/hyperlink" Id="rId25" Target="https://t.me/mosrutop" TargetMode="External" /><Relationship Type="http://schemas.openxmlformats.org/officeDocument/2006/relationships/hyperlink" Id="rId24" Target="https://vov.mos.ru/newhistory/collections/moscow-chronicle" TargetMode="External" /><Relationship Type="http://schemas.openxmlformats.org/officeDocument/2006/relationships/hyperlink" Id="rId22" Target="https://vov.mos.ru/newhistory/media-library/albums/0001-%D0%BA%D1%83%D0%B4%D0%B0-%D0%BD%D0%B5%D1%81%D1%91%D1%88%D1%8C%D1%81%D1%8F-%D0%BB%D0%B5%D1%82%D0%BE" TargetMode="External" /><Relationship Type="http://schemas.openxmlformats.org/officeDocument/2006/relationships/hyperlink" Id="rId23" Target="https://vov.mos.ru/newhistory/media-library/exhibitions/%D0%9D%D0%B0%D1%88%D0%B0-%D1%81%D0%B5%D0%BC%D1%8C%D1%8F" TargetMode="External" /><Relationship Type="http://schemas.openxmlformats.org/officeDocument/2006/relationships/hyperlink" Id="rId21" Target="https://vov.mos.ru/title" TargetMode="External" /><Relationship Type="http://schemas.openxmlformats.org/officeDocument/2006/relationships/hyperlink" Id="rId20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2025-08-05T21:41:20Z</dcterms:created>
  <dcterms:modified xsi:type="dcterms:W3CDTF">2025-08-05T21:41:20Z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